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0E9" w:rsidRDefault="003152BD">
      <w:pPr>
        <w:spacing w:after="817"/>
        <w:ind w:left="1653"/>
      </w:pPr>
      <w:r>
        <w:rPr>
          <w:noProof/>
        </w:rPr>
        <w:drawing>
          <wp:inline distT="0" distB="0" distL="0" distR="0">
            <wp:extent cx="3680184" cy="28039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7"/>
                    <a:stretch>
                      <a:fillRect/>
                    </a:stretch>
                  </pic:blipFill>
                  <pic:spPr>
                    <a:xfrm>
                      <a:off x="0" y="0"/>
                      <a:ext cx="3680184" cy="2803935"/>
                    </a:xfrm>
                    <a:prstGeom prst="rect">
                      <a:avLst/>
                    </a:prstGeom>
                  </pic:spPr>
                </pic:pic>
              </a:graphicData>
            </a:graphic>
          </wp:inline>
        </w:drawing>
      </w:r>
    </w:p>
    <w:p w:rsidR="002730E9" w:rsidRDefault="003152BD">
      <w:pPr>
        <w:spacing w:after="1459"/>
        <w:ind w:left="1864"/>
      </w:pPr>
      <w:r>
        <w:rPr>
          <w:rFonts w:ascii="Times New Roman" w:eastAsia="Times New Roman" w:hAnsi="Times New Roman" w:cs="Times New Roman"/>
          <w:b/>
          <w:sz w:val="28"/>
        </w:rPr>
        <w:t>KURUM İÇ DEĞERLENDİRME RAPORU</w:t>
      </w:r>
    </w:p>
    <w:p w:rsidR="002730E9" w:rsidRDefault="003152BD">
      <w:pPr>
        <w:spacing w:after="253"/>
        <w:jc w:val="center"/>
      </w:pPr>
      <w:r>
        <w:rPr>
          <w:rFonts w:ascii="Times New Roman" w:eastAsia="Times New Roman" w:hAnsi="Times New Roman" w:cs="Times New Roman"/>
          <w:b/>
          <w:sz w:val="28"/>
        </w:rPr>
        <w:t>SİİRT ÜNİVERSİTESİ</w:t>
      </w:r>
    </w:p>
    <w:p w:rsidR="002730E9" w:rsidRPr="00D400A0" w:rsidRDefault="004052AC" w:rsidP="004052AC">
      <w:pPr>
        <w:shd w:val="clear" w:color="auto" w:fill="FFFF00"/>
        <w:spacing w:after="856"/>
        <w:jc w:val="center"/>
        <w:rPr>
          <w:color w:val="000000" w:themeColor="text1"/>
          <w:sz w:val="24"/>
          <w:szCs w:val="24"/>
        </w:rPr>
      </w:pPr>
      <w:r w:rsidRPr="00D400A0">
        <w:rPr>
          <w:color w:val="000000" w:themeColor="text1"/>
          <w:sz w:val="24"/>
          <w:szCs w:val="24"/>
        </w:rPr>
        <w:t>SİİRT VE YÖRESİ EL SANATLARI ARAŞTIRMA VE UYGULAMA MERKEZİ</w:t>
      </w:r>
    </w:p>
    <w:p w:rsidR="002730E9" w:rsidRDefault="003152BD">
      <w:pPr>
        <w:spacing w:after="2743" w:line="265" w:lineRule="auto"/>
        <w:ind w:left="10" w:hanging="10"/>
        <w:jc w:val="center"/>
      </w:pPr>
      <w:r>
        <w:rPr>
          <w:rFonts w:ascii="Times New Roman" w:eastAsia="Times New Roman" w:hAnsi="Times New Roman" w:cs="Times New Roman"/>
          <w:b/>
          <w:sz w:val="28"/>
        </w:rPr>
        <w:t>[</w:t>
      </w:r>
      <w:r w:rsidR="004052AC">
        <w:rPr>
          <w:rFonts w:ascii="Times New Roman" w:eastAsia="Times New Roman" w:hAnsi="Times New Roman" w:cs="Times New Roman"/>
          <w:b/>
          <w:sz w:val="28"/>
        </w:rPr>
        <w:t>Merkez</w:t>
      </w:r>
      <w:r>
        <w:rPr>
          <w:rFonts w:ascii="Times New Roman" w:eastAsia="Times New Roman" w:hAnsi="Times New Roman" w:cs="Times New Roman"/>
          <w:b/>
          <w:sz w:val="28"/>
        </w:rPr>
        <w:t xml:space="preserve"> Yerleşkesi, 56100/ Siirt]</w:t>
      </w:r>
    </w:p>
    <w:p w:rsidR="002730E9" w:rsidRDefault="003152BD">
      <w:pPr>
        <w:spacing w:after="1360" w:line="265" w:lineRule="auto"/>
        <w:ind w:left="10" w:hanging="10"/>
        <w:jc w:val="center"/>
      </w:pPr>
      <w:r>
        <w:rPr>
          <w:rFonts w:ascii="Times New Roman" w:eastAsia="Times New Roman" w:hAnsi="Times New Roman" w:cs="Times New Roman"/>
          <w:b/>
          <w:sz w:val="28"/>
        </w:rPr>
        <w:t>[202</w:t>
      </w:r>
      <w:r w:rsidR="00654848">
        <w:rPr>
          <w:rFonts w:ascii="Times New Roman" w:eastAsia="Times New Roman" w:hAnsi="Times New Roman" w:cs="Times New Roman"/>
          <w:b/>
          <w:sz w:val="28"/>
        </w:rPr>
        <w:t>4</w:t>
      </w:r>
      <w:bookmarkStart w:id="0" w:name="_GoBack"/>
      <w:bookmarkEnd w:id="0"/>
      <w:r>
        <w:rPr>
          <w:rFonts w:ascii="Times New Roman" w:eastAsia="Times New Roman" w:hAnsi="Times New Roman" w:cs="Times New Roman"/>
          <w:b/>
          <w:sz w:val="28"/>
        </w:rPr>
        <w:t>]</w:t>
      </w:r>
    </w:p>
    <w:p w:rsidR="002730E9" w:rsidRDefault="003152BD">
      <w:pPr>
        <w:spacing w:after="17"/>
        <w:jc w:val="center"/>
      </w:pPr>
      <w:r>
        <w:rPr>
          <w:rFonts w:ascii="Times New Roman" w:eastAsia="Times New Roman" w:hAnsi="Times New Roman" w:cs="Times New Roman"/>
          <w:b/>
          <w:sz w:val="24"/>
        </w:rPr>
        <w:lastRenderedPageBreak/>
        <w:t>İÇİNDEKİLER</w:t>
      </w:r>
    </w:p>
    <w:sdt>
      <w:sdtPr>
        <w:rPr>
          <w:rFonts w:ascii="Calibri" w:eastAsia="Calibri" w:hAnsi="Calibri" w:cs="Calibri"/>
          <w:sz w:val="22"/>
        </w:rPr>
        <w:id w:val="1535230919"/>
        <w:docPartObj>
          <w:docPartGallery w:val="Table of Contents"/>
        </w:docPartObj>
      </w:sdtPr>
      <w:sdtEndPr/>
      <w:sdtContent>
        <w:p w:rsidR="002730E9" w:rsidRDefault="003152BD">
          <w:pPr>
            <w:pStyle w:val="T1"/>
            <w:tabs>
              <w:tab w:val="right" w:leader="dot" w:pos="9072"/>
            </w:tabs>
          </w:pPr>
          <w:r>
            <w:fldChar w:fldCharType="begin"/>
          </w:r>
          <w:r>
            <w:instrText xml:space="preserve"> TOC \o "1-2" \h \z \u </w:instrText>
          </w:r>
          <w:r>
            <w:fldChar w:fldCharType="separate"/>
          </w:r>
          <w:hyperlink w:anchor="_Toc8092">
            <w:r>
              <w:t>ÖZET</w:t>
            </w:r>
            <w:r>
              <w:tab/>
            </w:r>
            <w:r>
              <w:fldChar w:fldCharType="begin"/>
            </w:r>
            <w:r>
              <w:instrText>PAGEREF _Toc8092 \h</w:instrText>
            </w:r>
            <w:r>
              <w:fldChar w:fldCharType="separate"/>
            </w:r>
            <w:r w:rsidR="00947520">
              <w:rPr>
                <w:noProof/>
              </w:rPr>
              <w:t>3</w:t>
            </w:r>
            <w:r>
              <w:fldChar w:fldCharType="end"/>
            </w:r>
          </w:hyperlink>
        </w:p>
        <w:p w:rsidR="002730E9" w:rsidRDefault="00C76CF7">
          <w:pPr>
            <w:pStyle w:val="T1"/>
            <w:tabs>
              <w:tab w:val="right" w:leader="dot" w:pos="9072"/>
            </w:tabs>
          </w:pPr>
          <w:hyperlink w:anchor="_Toc8093">
            <w:r w:rsidR="003152BD">
              <w:t>KURUM HAKKINDA BİLGİLER</w:t>
            </w:r>
            <w:r w:rsidR="003152BD">
              <w:tab/>
            </w:r>
            <w:r w:rsidR="003152BD">
              <w:fldChar w:fldCharType="begin"/>
            </w:r>
            <w:r w:rsidR="003152BD">
              <w:instrText>PAGEREF _Toc8093 \h</w:instrText>
            </w:r>
            <w:r w:rsidR="003152BD">
              <w:fldChar w:fldCharType="separate"/>
            </w:r>
            <w:r w:rsidR="00947520">
              <w:rPr>
                <w:noProof/>
              </w:rPr>
              <w:t>3</w:t>
            </w:r>
            <w:r w:rsidR="003152BD">
              <w:fldChar w:fldCharType="end"/>
            </w:r>
          </w:hyperlink>
        </w:p>
        <w:p w:rsidR="002730E9" w:rsidRDefault="00C76CF7">
          <w:pPr>
            <w:pStyle w:val="T2"/>
            <w:tabs>
              <w:tab w:val="right" w:leader="dot" w:pos="9072"/>
            </w:tabs>
          </w:pPr>
          <w:hyperlink w:anchor="_Toc8094">
            <w:r w:rsidR="003152BD">
              <w:t>1. İletişim Bilgileri</w:t>
            </w:r>
            <w:r w:rsidR="003152BD">
              <w:tab/>
            </w:r>
            <w:r w:rsidR="003152BD">
              <w:fldChar w:fldCharType="begin"/>
            </w:r>
            <w:r w:rsidR="003152BD">
              <w:instrText>PAGEREF _Toc8094 \h</w:instrText>
            </w:r>
            <w:r w:rsidR="003152BD">
              <w:fldChar w:fldCharType="separate"/>
            </w:r>
            <w:r w:rsidR="00947520">
              <w:rPr>
                <w:noProof/>
              </w:rPr>
              <w:t>3</w:t>
            </w:r>
            <w:r w:rsidR="003152BD">
              <w:fldChar w:fldCharType="end"/>
            </w:r>
          </w:hyperlink>
        </w:p>
        <w:p w:rsidR="002730E9" w:rsidRDefault="00C76CF7">
          <w:pPr>
            <w:pStyle w:val="T2"/>
            <w:tabs>
              <w:tab w:val="right" w:leader="dot" w:pos="9072"/>
            </w:tabs>
          </w:pPr>
          <w:hyperlink w:anchor="_Toc8095">
            <w:r w:rsidR="003152BD">
              <w:t>2. Tarihsel Gelişimi</w:t>
            </w:r>
            <w:r w:rsidR="003152BD">
              <w:tab/>
            </w:r>
            <w:r w:rsidR="003152BD">
              <w:fldChar w:fldCharType="begin"/>
            </w:r>
            <w:r w:rsidR="003152BD">
              <w:instrText>PAGEREF _Toc8095 \h</w:instrText>
            </w:r>
            <w:r w:rsidR="003152BD">
              <w:fldChar w:fldCharType="separate"/>
            </w:r>
            <w:r w:rsidR="00947520">
              <w:rPr>
                <w:noProof/>
              </w:rPr>
              <w:t>3</w:t>
            </w:r>
            <w:r w:rsidR="003152BD">
              <w:fldChar w:fldCharType="end"/>
            </w:r>
          </w:hyperlink>
        </w:p>
        <w:p w:rsidR="002730E9" w:rsidRDefault="00C76CF7">
          <w:pPr>
            <w:pStyle w:val="T2"/>
            <w:tabs>
              <w:tab w:val="right" w:leader="dot" w:pos="9072"/>
            </w:tabs>
          </w:pPr>
          <w:hyperlink w:anchor="_Toc8096">
            <w:r w:rsidR="003152BD">
              <w:t>3. Misyonu, Vizyonu, Değerleri ve Hedefleri</w:t>
            </w:r>
            <w:r w:rsidR="003152BD">
              <w:tab/>
            </w:r>
            <w:r w:rsidR="003152BD">
              <w:fldChar w:fldCharType="begin"/>
            </w:r>
            <w:r w:rsidR="003152BD">
              <w:instrText>PAGEREF _Toc8096 \h</w:instrText>
            </w:r>
            <w:r w:rsidR="003152BD">
              <w:fldChar w:fldCharType="separate"/>
            </w:r>
            <w:r w:rsidR="00947520">
              <w:rPr>
                <w:noProof/>
              </w:rPr>
              <w:t>3</w:t>
            </w:r>
            <w:r w:rsidR="003152BD">
              <w:fldChar w:fldCharType="end"/>
            </w:r>
          </w:hyperlink>
        </w:p>
        <w:p w:rsidR="002730E9" w:rsidRDefault="00C76CF7">
          <w:pPr>
            <w:pStyle w:val="T1"/>
            <w:tabs>
              <w:tab w:val="right" w:leader="dot" w:pos="9072"/>
            </w:tabs>
          </w:pPr>
          <w:hyperlink w:anchor="_Toc8097">
            <w:r w:rsidR="003152BD">
              <w:t>A. LİDERLİK, YÖNETİM VE KALİTE</w:t>
            </w:r>
            <w:r w:rsidR="003152BD">
              <w:tab/>
            </w:r>
            <w:r w:rsidR="003152BD">
              <w:fldChar w:fldCharType="begin"/>
            </w:r>
            <w:r w:rsidR="003152BD">
              <w:instrText>PAGEREF _Toc8097 \h</w:instrText>
            </w:r>
            <w:r w:rsidR="003152BD">
              <w:fldChar w:fldCharType="separate"/>
            </w:r>
            <w:r w:rsidR="00947520">
              <w:rPr>
                <w:noProof/>
              </w:rPr>
              <w:t>5</w:t>
            </w:r>
            <w:r w:rsidR="003152BD">
              <w:fldChar w:fldCharType="end"/>
            </w:r>
          </w:hyperlink>
        </w:p>
        <w:p w:rsidR="002730E9" w:rsidRDefault="00C76CF7">
          <w:pPr>
            <w:pStyle w:val="T1"/>
            <w:tabs>
              <w:tab w:val="right" w:leader="dot" w:pos="9072"/>
            </w:tabs>
          </w:pPr>
          <w:hyperlink w:anchor="_Toc8098">
            <w:r w:rsidR="003152BD">
              <w:t>B. EĞİTİM VE ÖĞRETİM</w:t>
            </w:r>
            <w:r w:rsidR="003152BD">
              <w:tab/>
            </w:r>
            <w:r w:rsidR="003152BD">
              <w:fldChar w:fldCharType="begin"/>
            </w:r>
            <w:r w:rsidR="003152BD">
              <w:instrText>PAGEREF _Toc8098 \h</w:instrText>
            </w:r>
            <w:r w:rsidR="003152BD">
              <w:fldChar w:fldCharType="separate"/>
            </w:r>
            <w:r w:rsidR="00947520">
              <w:rPr>
                <w:noProof/>
              </w:rPr>
              <w:t>7</w:t>
            </w:r>
            <w:r w:rsidR="003152BD">
              <w:fldChar w:fldCharType="end"/>
            </w:r>
          </w:hyperlink>
        </w:p>
        <w:p w:rsidR="002730E9" w:rsidRDefault="00C76CF7">
          <w:pPr>
            <w:pStyle w:val="T1"/>
            <w:tabs>
              <w:tab w:val="right" w:leader="dot" w:pos="9072"/>
            </w:tabs>
          </w:pPr>
          <w:hyperlink w:anchor="_Toc8099">
            <w:r w:rsidR="003152BD">
              <w:t>C. ARAŞTIRMA VE GELİŞTİRME</w:t>
            </w:r>
            <w:r w:rsidR="003152BD">
              <w:tab/>
            </w:r>
            <w:r w:rsidR="003152BD">
              <w:fldChar w:fldCharType="begin"/>
            </w:r>
            <w:r w:rsidR="003152BD">
              <w:instrText>PAGEREF _Toc8099 \h</w:instrText>
            </w:r>
            <w:r w:rsidR="003152BD">
              <w:fldChar w:fldCharType="separate"/>
            </w:r>
            <w:r w:rsidR="00947520">
              <w:rPr>
                <w:noProof/>
              </w:rPr>
              <w:t>9</w:t>
            </w:r>
            <w:r w:rsidR="003152BD">
              <w:fldChar w:fldCharType="end"/>
            </w:r>
          </w:hyperlink>
        </w:p>
        <w:p w:rsidR="002730E9" w:rsidRDefault="00C76CF7">
          <w:pPr>
            <w:pStyle w:val="T1"/>
            <w:tabs>
              <w:tab w:val="right" w:leader="dot" w:pos="9072"/>
            </w:tabs>
          </w:pPr>
          <w:hyperlink w:anchor="_Toc8100">
            <w:r w:rsidR="003152BD">
              <w:t>D. TOPLUMSAL KATKI</w:t>
            </w:r>
            <w:r w:rsidR="003152BD">
              <w:tab/>
            </w:r>
            <w:r w:rsidR="003152BD">
              <w:fldChar w:fldCharType="begin"/>
            </w:r>
            <w:r w:rsidR="003152BD">
              <w:instrText>PAGEREF _Toc8100 \h</w:instrText>
            </w:r>
            <w:r w:rsidR="003152BD">
              <w:fldChar w:fldCharType="separate"/>
            </w:r>
            <w:r w:rsidR="00947520">
              <w:rPr>
                <w:noProof/>
              </w:rPr>
              <w:t>10</w:t>
            </w:r>
            <w:r w:rsidR="003152BD">
              <w:fldChar w:fldCharType="end"/>
            </w:r>
          </w:hyperlink>
        </w:p>
        <w:p w:rsidR="002730E9" w:rsidRDefault="00C76CF7">
          <w:pPr>
            <w:pStyle w:val="T1"/>
            <w:tabs>
              <w:tab w:val="right" w:leader="dot" w:pos="9072"/>
            </w:tabs>
          </w:pPr>
          <w:hyperlink w:anchor="_Toc8101">
            <w:r w:rsidR="003152BD">
              <w:t>SONUÇ VE DEĞERLENDİRME</w:t>
            </w:r>
            <w:r w:rsidR="003152BD">
              <w:tab/>
            </w:r>
            <w:r w:rsidR="003152BD">
              <w:fldChar w:fldCharType="begin"/>
            </w:r>
            <w:r w:rsidR="003152BD">
              <w:instrText>PAGEREF _Toc8101 \h</w:instrText>
            </w:r>
            <w:r w:rsidR="003152BD">
              <w:fldChar w:fldCharType="separate"/>
            </w:r>
            <w:r w:rsidR="00947520">
              <w:rPr>
                <w:noProof/>
              </w:rPr>
              <w:t>11</w:t>
            </w:r>
            <w:r w:rsidR="003152BD">
              <w:fldChar w:fldCharType="end"/>
            </w:r>
          </w:hyperlink>
        </w:p>
        <w:p w:rsidR="002730E9" w:rsidRDefault="003152BD">
          <w:r>
            <w:fldChar w:fldCharType="end"/>
          </w:r>
        </w:p>
      </w:sdtContent>
    </w:sdt>
    <w:p w:rsidR="002730E9" w:rsidRDefault="003152BD">
      <w:pPr>
        <w:spacing w:after="79"/>
        <w:ind w:left="-5" w:right="-10" w:hanging="10"/>
      </w:pPr>
      <w:r>
        <w:br w:type="page"/>
      </w:r>
    </w:p>
    <w:p w:rsidR="002730E9" w:rsidRDefault="003152BD">
      <w:pPr>
        <w:pStyle w:val="Balk1"/>
        <w:ind w:left="-5"/>
      </w:pPr>
      <w:bookmarkStart w:id="1" w:name="_Toc8092"/>
      <w:r>
        <w:lastRenderedPageBreak/>
        <w:t>ÖZET</w:t>
      </w:r>
      <w:bookmarkEnd w:id="1"/>
    </w:p>
    <w:p w:rsidR="004F05E8" w:rsidRPr="004F05E8" w:rsidRDefault="004F05E8" w:rsidP="004F05E8"/>
    <w:p w:rsidR="002730E9" w:rsidRDefault="003152BD">
      <w:pPr>
        <w:pStyle w:val="Balk1"/>
        <w:ind w:left="-5"/>
      </w:pPr>
      <w:bookmarkStart w:id="2" w:name="_Toc8093"/>
      <w:r>
        <w:t>KURUM HAKKINDA BİLGİLER</w:t>
      </w:r>
      <w:bookmarkEnd w:id="2"/>
    </w:p>
    <w:p w:rsidR="004F05E8" w:rsidRDefault="00995015" w:rsidP="000215BB">
      <w:pPr>
        <w:pStyle w:val="AralkYok"/>
      </w:pPr>
      <w:r w:rsidRPr="00995015">
        <w:t>Birimimiz. Siirt ve Yöresi El Sanatları Araştır</w:t>
      </w:r>
      <w:r>
        <w:t>ma ve Uygulama Merkezi (SİYESAM</w:t>
      </w:r>
      <w:r w:rsidRPr="00995015">
        <w:t>)</w:t>
      </w:r>
      <w:r>
        <w:t xml:space="preserve"> </w:t>
      </w:r>
      <w:r w:rsidRPr="00995015">
        <w:t>Üniversitemiz Senatos</w:t>
      </w:r>
      <w:r w:rsidR="004E4C60">
        <w:t xml:space="preserve">unun 26/9/2007 tarihinde </w:t>
      </w:r>
      <w:r>
        <w:t xml:space="preserve">Prof. </w:t>
      </w:r>
      <w:r w:rsidR="004E4C60">
        <w:t xml:space="preserve">Dr. Hasan CEYLAN </w:t>
      </w:r>
      <w:r w:rsidRPr="00995015">
        <w:t>ba</w:t>
      </w:r>
      <w:r>
        <w:t xml:space="preserve">şkanlığında toplanarak, </w:t>
      </w:r>
      <w:proofErr w:type="spellStart"/>
      <w:r>
        <w:t>SİYESAM’</w:t>
      </w:r>
      <w:r w:rsidRPr="00995015">
        <w:t>ın</w:t>
      </w:r>
      <w:proofErr w:type="spellEnd"/>
      <w:r w:rsidRPr="00995015">
        <w:t xml:space="preserve"> k</w:t>
      </w:r>
      <w:r w:rsidR="004E4C60">
        <w:t xml:space="preserve">urulmasını kabul ederek Yüksek </w:t>
      </w:r>
      <w:r w:rsidRPr="00995015">
        <w:t>Öğr</w:t>
      </w:r>
      <w:r w:rsidR="004E4C60">
        <w:t xml:space="preserve">enim Kurumuna bildirilmesine </w:t>
      </w:r>
      <w:r w:rsidRPr="00995015">
        <w:t>oy birliği ile karar vermiştir.</w:t>
      </w:r>
      <w:r>
        <w:t xml:space="preserve"> </w:t>
      </w:r>
      <w:r w:rsidRPr="00995015">
        <w:t>SİYESAM 2008 yılında resmen faaliyete geçmiştir.</w:t>
      </w:r>
    </w:p>
    <w:p w:rsidR="000215BB" w:rsidRPr="00995015" w:rsidRDefault="000215BB" w:rsidP="004F05E8">
      <w:pPr>
        <w:rPr>
          <w:color w:val="000000" w:themeColor="text1"/>
          <w:sz w:val="24"/>
          <w:szCs w:val="24"/>
        </w:rPr>
      </w:pPr>
    </w:p>
    <w:p w:rsidR="002730E9" w:rsidRDefault="003152BD" w:rsidP="004052AC">
      <w:pPr>
        <w:pStyle w:val="Balk2"/>
        <w:numPr>
          <w:ilvl w:val="0"/>
          <w:numId w:val="1"/>
        </w:numPr>
        <w:ind w:right="4925"/>
      </w:pPr>
      <w:bookmarkStart w:id="3" w:name="_Toc8094"/>
      <w:r>
        <w:t>İletişim Bilgileri</w:t>
      </w:r>
      <w:bookmarkEnd w:id="3"/>
    </w:p>
    <w:p w:rsidR="00365ED9" w:rsidRDefault="00365ED9" w:rsidP="00365ED9">
      <w:pPr>
        <w:pStyle w:val="AralkYok"/>
      </w:pPr>
      <w:proofErr w:type="spellStart"/>
      <w:r>
        <w:t>Öğr</w:t>
      </w:r>
      <w:proofErr w:type="spellEnd"/>
      <w:r>
        <w:t>. Gör. Muhammed KESKİN</w:t>
      </w:r>
    </w:p>
    <w:p w:rsidR="00365ED9" w:rsidRPr="00365ED9" w:rsidRDefault="00365ED9" w:rsidP="00365ED9">
      <w:pPr>
        <w:pStyle w:val="AralkYok"/>
      </w:pPr>
      <w:r>
        <w:t>Yeni M</w:t>
      </w:r>
      <w:r w:rsidR="004F05E8">
        <w:t xml:space="preserve">ahalle, </w:t>
      </w:r>
      <w:proofErr w:type="spellStart"/>
      <w:r w:rsidR="004F05E8">
        <w:t>Güres</w:t>
      </w:r>
      <w:proofErr w:type="spellEnd"/>
      <w:r w:rsidR="004F05E8">
        <w:t xml:space="preserve"> Caddesi, Merkez Kampüsü,</w:t>
      </w:r>
      <w:r>
        <w:t xml:space="preserve"> </w:t>
      </w:r>
      <w:r w:rsidR="004F05E8">
        <w:t>SİİRT</w:t>
      </w:r>
    </w:p>
    <w:p w:rsidR="00365ED9" w:rsidRDefault="004F05E8" w:rsidP="004F05E8">
      <w:pPr>
        <w:pStyle w:val="AralkYok"/>
      </w:pPr>
      <w:r>
        <w:t>İletişim: +90 (484) 212 11 11 – 3175/3481</w:t>
      </w:r>
    </w:p>
    <w:p w:rsidR="004E4C60" w:rsidRPr="004E4C60" w:rsidRDefault="004F05E8" w:rsidP="004E4C60">
      <w:pPr>
        <w:pStyle w:val="AralkYok"/>
        <w:rPr>
          <w:b/>
          <w:bCs/>
          <w:color w:val="0000FF"/>
          <w:u w:val="single"/>
        </w:rPr>
      </w:pPr>
      <w:r>
        <w:t xml:space="preserve">E-Posta: </w:t>
      </w:r>
      <w:hyperlink r:id="rId8" w:history="1">
        <w:r w:rsidR="004E4C60" w:rsidRPr="00DA68FE">
          <w:rPr>
            <w:rStyle w:val="Kpr"/>
          </w:rPr>
          <w:t>muhammed.keskin56@siirt.edu.tr</w:t>
        </w:r>
      </w:hyperlink>
      <w:r w:rsidR="004E4C60">
        <w:t xml:space="preserve">   </w:t>
      </w:r>
      <w:hyperlink r:id="rId9" w:history="1">
        <w:r w:rsidR="004E4C60" w:rsidRPr="00C80B01">
          <w:rPr>
            <w:u w:val="single"/>
          </w:rPr>
          <w:t>siyesam@gmail.com</w:t>
        </w:r>
      </w:hyperlink>
    </w:p>
    <w:p w:rsidR="004052AC" w:rsidRPr="004052AC" w:rsidRDefault="004052AC" w:rsidP="004052AC"/>
    <w:p w:rsidR="002730E9" w:rsidRDefault="003152BD" w:rsidP="00B1752E">
      <w:pPr>
        <w:pStyle w:val="Balk2"/>
        <w:numPr>
          <w:ilvl w:val="0"/>
          <w:numId w:val="1"/>
        </w:numPr>
        <w:ind w:right="4925"/>
      </w:pPr>
      <w:bookmarkStart w:id="4" w:name="_Toc8095"/>
      <w:r>
        <w:t xml:space="preserve">Tarihsel Gelişimi </w:t>
      </w:r>
      <w:bookmarkEnd w:id="4"/>
    </w:p>
    <w:p w:rsidR="00B1752E" w:rsidRDefault="00B1752E" w:rsidP="00B1752E">
      <w:r w:rsidRPr="00995015">
        <w:t>Birimimiz. Siirt ve Yöresi El Sanatları Araştır</w:t>
      </w:r>
      <w:r>
        <w:t>ma ve Uygulama Merkezi (SİYESAM</w:t>
      </w:r>
      <w:r w:rsidRPr="00995015">
        <w:t>)</w:t>
      </w:r>
      <w:r>
        <w:t xml:space="preserve"> </w:t>
      </w:r>
      <w:r w:rsidRPr="00995015">
        <w:t>Üniversitemiz Senatos</w:t>
      </w:r>
      <w:r>
        <w:t xml:space="preserve">unun 26/9/2007 tarihinde Prof. Dr. Hasan CEYLAN </w:t>
      </w:r>
      <w:r w:rsidRPr="00995015">
        <w:t>ba</w:t>
      </w:r>
      <w:r>
        <w:t xml:space="preserve">şkanlığında toplanarak, </w:t>
      </w:r>
      <w:proofErr w:type="spellStart"/>
      <w:r>
        <w:t>SİYESAM’</w:t>
      </w:r>
      <w:r w:rsidRPr="00995015">
        <w:t>ın</w:t>
      </w:r>
      <w:proofErr w:type="spellEnd"/>
      <w:r w:rsidRPr="00995015">
        <w:t xml:space="preserve"> k</w:t>
      </w:r>
      <w:r>
        <w:t xml:space="preserve">urulmasını kabul ederek Yüksek </w:t>
      </w:r>
      <w:r w:rsidRPr="00995015">
        <w:t>Öğr</w:t>
      </w:r>
      <w:r w:rsidR="006A7775">
        <w:t>et</w:t>
      </w:r>
      <w:r>
        <w:t xml:space="preserve">im Kurumuna bildirilmesine </w:t>
      </w:r>
      <w:r w:rsidRPr="00995015">
        <w:t>oy birliği ile karar vermiştir.</w:t>
      </w:r>
      <w:r>
        <w:t xml:space="preserve"> </w:t>
      </w:r>
      <w:r w:rsidRPr="00995015">
        <w:t>SİYESAM 2008 yılında resmen faaliyete geçmiştir.</w:t>
      </w:r>
    </w:p>
    <w:p w:rsidR="00B30CE0" w:rsidRDefault="00B1752E" w:rsidP="00B1752E">
      <w:r>
        <w:t xml:space="preserve">Birimimizde </w:t>
      </w:r>
      <w:r w:rsidRPr="000215BB">
        <w:t>bir adet dokuma atölyesi,</w:t>
      </w:r>
      <w:r>
        <w:t xml:space="preserve"> </w:t>
      </w:r>
      <w:r w:rsidRPr="000215BB">
        <w:t>bir adet satış ofisi,</w:t>
      </w:r>
      <w:r>
        <w:t xml:space="preserve"> </w:t>
      </w:r>
      <w:r w:rsidRPr="000215BB">
        <w:t>2 adet Personel bürosu bulunmaktadır. Öğrencisi olmayan SİYESAM da 1- Akade</w:t>
      </w:r>
      <w:r>
        <w:t>mik P</w:t>
      </w:r>
      <w:r w:rsidRPr="000215BB">
        <w:t>ers</w:t>
      </w:r>
      <w:r>
        <w:t xml:space="preserve">onel (Müdür, </w:t>
      </w:r>
      <w:proofErr w:type="spellStart"/>
      <w:r>
        <w:t>Öğr</w:t>
      </w:r>
      <w:proofErr w:type="spellEnd"/>
      <w:r>
        <w:t xml:space="preserve">. Görevlisi), 2 </w:t>
      </w:r>
      <w:r w:rsidRPr="000215BB">
        <w:t>Teknisyen memur,</w:t>
      </w:r>
      <w:r>
        <w:t xml:space="preserve"> 3 Dokuma Ustası </w:t>
      </w:r>
      <w:r w:rsidRPr="000215BB">
        <w:t>ve 1 satış ofisi elemanı görev yapmaktadır.</w:t>
      </w:r>
      <w:r w:rsidR="006A7775">
        <w:t xml:space="preserve"> </w:t>
      </w:r>
    </w:p>
    <w:p w:rsidR="0012445D" w:rsidRPr="00B1752E" w:rsidRDefault="006A7775" w:rsidP="0012445D">
      <w:r>
        <w:t xml:space="preserve"> </w:t>
      </w:r>
    </w:p>
    <w:p w:rsidR="002730E9" w:rsidRDefault="003152BD">
      <w:pPr>
        <w:pStyle w:val="Balk2"/>
        <w:ind w:left="-5"/>
      </w:pPr>
      <w:bookmarkStart w:id="5" w:name="_Toc8096"/>
      <w:r>
        <w:t xml:space="preserve">3. Misyonu, Vizyonu, Değerleri ve Hedefleri </w:t>
      </w:r>
      <w:bookmarkEnd w:id="5"/>
    </w:p>
    <w:p w:rsidR="00FC46DD" w:rsidRDefault="00FC46DD">
      <w:pPr>
        <w:spacing w:after="28" w:line="249" w:lineRule="auto"/>
        <w:ind w:left="-5" w:right="4925" w:hanging="10"/>
        <w:rPr>
          <w:rFonts w:ascii="Times New Roman" w:eastAsia="Times New Roman" w:hAnsi="Times New Roman" w:cs="Times New Roman"/>
          <w:b/>
          <w:sz w:val="24"/>
        </w:rPr>
      </w:pPr>
    </w:p>
    <w:p w:rsidR="002730E9" w:rsidRDefault="003152BD">
      <w:pPr>
        <w:spacing w:after="28" w:line="249" w:lineRule="auto"/>
        <w:ind w:left="-5" w:right="4925" w:hanging="10"/>
        <w:rPr>
          <w:rFonts w:ascii="Times New Roman" w:eastAsia="Times New Roman" w:hAnsi="Times New Roman" w:cs="Times New Roman"/>
          <w:b/>
          <w:sz w:val="24"/>
        </w:rPr>
      </w:pPr>
      <w:r>
        <w:rPr>
          <w:rFonts w:ascii="Times New Roman" w:eastAsia="Times New Roman" w:hAnsi="Times New Roman" w:cs="Times New Roman"/>
          <w:b/>
          <w:sz w:val="24"/>
        </w:rPr>
        <w:t>3.1. Misyon</w:t>
      </w:r>
    </w:p>
    <w:p w:rsidR="00B1752E" w:rsidRDefault="00B1752E" w:rsidP="00B1752E">
      <w:pPr>
        <w:pStyle w:val="AralkYok"/>
      </w:pPr>
      <w:r>
        <w:rPr>
          <w:shd w:val="clear" w:color="auto" w:fill="FFFFFF"/>
        </w:rPr>
        <w:t>Siirt Tiftik Dokumalarını evrensel değerler ışığında bilgi birikimi ve tecrübeyle ilimizdeki ekonomik, sosyal ve kültürel gelişmelere katkı sağlayarak sanatsal değerlere ve estetik kurallara uyan paylaşımcı sorgulayan/eleştiren yenilikçi, araştırmacı ve mesleki açıdan yetkin bireyler yetiştirmektir.</w:t>
      </w:r>
    </w:p>
    <w:p w:rsidR="0012445D" w:rsidRDefault="0012445D" w:rsidP="00D400A0">
      <w:pPr>
        <w:pStyle w:val="Normal1"/>
        <w:spacing w:line="360" w:lineRule="auto"/>
        <w:ind w:right="234"/>
        <w:jc w:val="both"/>
      </w:pPr>
    </w:p>
    <w:p w:rsidR="00D400A0" w:rsidRPr="00ED2C24" w:rsidRDefault="00C76CF7" w:rsidP="00D400A0">
      <w:pPr>
        <w:pStyle w:val="Normal1"/>
        <w:spacing w:line="360" w:lineRule="auto"/>
        <w:ind w:right="234"/>
        <w:jc w:val="both"/>
        <w:rPr>
          <w:rFonts w:asciiTheme="majorBidi" w:eastAsia="Times New Roman" w:hAnsiTheme="majorBidi" w:cstheme="majorBidi"/>
          <w:sz w:val="24"/>
          <w:szCs w:val="24"/>
        </w:rPr>
      </w:pPr>
      <w:hyperlink r:id="rId10" w:history="1">
        <w:r w:rsidR="00D400A0" w:rsidRPr="002114F9">
          <w:rPr>
            <w:rStyle w:val="Kpr"/>
            <w:rFonts w:asciiTheme="majorBidi" w:hAnsiTheme="majorBidi" w:cstheme="majorBidi"/>
          </w:rPr>
          <w:t>https://elsanatlari.siirt.edu.tr/detay/misyon-ve-vizyon/848013461.html</w:t>
        </w:r>
      </w:hyperlink>
      <w:r w:rsidR="00D400A0">
        <w:rPr>
          <w:rFonts w:asciiTheme="majorBidi" w:hAnsiTheme="majorBidi" w:cstheme="majorBidi"/>
        </w:rPr>
        <w:t xml:space="preserve"> </w:t>
      </w:r>
    </w:p>
    <w:p w:rsidR="00FC46DD" w:rsidRDefault="00FC46DD">
      <w:pPr>
        <w:spacing w:after="28" w:line="249" w:lineRule="auto"/>
        <w:ind w:left="-5" w:right="4925" w:hanging="10"/>
        <w:rPr>
          <w:rFonts w:ascii="Times New Roman" w:eastAsia="Times New Roman" w:hAnsi="Times New Roman" w:cs="Times New Roman"/>
          <w:b/>
          <w:sz w:val="24"/>
        </w:rPr>
      </w:pPr>
    </w:p>
    <w:p w:rsidR="00D400A0" w:rsidRDefault="00D400A0">
      <w:pPr>
        <w:spacing w:after="28" w:line="249" w:lineRule="auto"/>
        <w:ind w:left="-5" w:right="4925" w:hanging="10"/>
        <w:rPr>
          <w:rFonts w:ascii="Times New Roman" w:eastAsia="Times New Roman" w:hAnsi="Times New Roman" w:cs="Times New Roman"/>
          <w:b/>
          <w:sz w:val="24"/>
        </w:rPr>
      </w:pPr>
    </w:p>
    <w:p w:rsidR="002730E9" w:rsidRDefault="003152BD">
      <w:pPr>
        <w:spacing w:after="28" w:line="249" w:lineRule="auto"/>
        <w:ind w:left="-5" w:right="4925" w:hanging="10"/>
        <w:rPr>
          <w:rFonts w:ascii="Times New Roman" w:eastAsia="Times New Roman" w:hAnsi="Times New Roman" w:cs="Times New Roman"/>
          <w:b/>
          <w:sz w:val="24"/>
        </w:rPr>
      </w:pPr>
      <w:r>
        <w:rPr>
          <w:rFonts w:ascii="Times New Roman" w:eastAsia="Times New Roman" w:hAnsi="Times New Roman" w:cs="Times New Roman"/>
          <w:b/>
          <w:sz w:val="24"/>
        </w:rPr>
        <w:t>3.2. Vizyon</w:t>
      </w:r>
    </w:p>
    <w:p w:rsidR="00B1752E" w:rsidRDefault="00B1752E" w:rsidP="00B1752E">
      <w:pPr>
        <w:pStyle w:val="AralkYok"/>
      </w:pPr>
      <w:r>
        <w:rPr>
          <w:shd w:val="clear" w:color="auto" w:fill="FFFFFF"/>
        </w:rPr>
        <w:t>Siirt Üniversitesi Siirt ve Yöresel El sanatları araştırma ve uygulama merkezinin amacı el sanatlarının mevcut durum ve sorunlarını bilimsel olarak belirlemek, yöre ekonomisine katkısının artırılmasına yönelik çalışmalar yapmaktır. Özellikle kırsal kesimlerde unutulmaya yüz tutmuş el sanatlarını canlandırarak, aile ekonomisine destek sağlamayı hedefleyen merkezimiz; bu amaçla kurslar düzenlenmekte ve sertifika vermektedir.</w:t>
      </w:r>
    </w:p>
    <w:p w:rsidR="0012445D" w:rsidRDefault="0012445D" w:rsidP="00D400A0">
      <w:pPr>
        <w:pStyle w:val="Normal1"/>
        <w:spacing w:line="360" w:lineRule="auto"/>
        <w:ind w:right="234"/>
        <w:jc w:val="both"/>
      </w:pPr>
    </w:p>
    <w:p w:rsidR="00D400A0" w:rsidRPr="00ED2C24" w:rsidRDefault="00C76CF7" w:rsidP="00D400A0">
      <w:pPr>
        <w:pStyle w:val="Normal1"/>
        <w:spacing w:line="360" w:lineRule="auto"/>
        <w:ind w:right="234"/>
        <w:jc w:val="both"/>
        <w:rPr>
          <w:rFonts w:asciiTheme="majorBidi" w:eastAsia="Times New Roman" w:hAnsiTheme="majorBidi" w:cstheme="majorBidi"/>
          <w:sz w:val="24"/>
          <w:szCs w:val="24"/>
        </w:rPr>
      </w:pPr>
      <w:hyperlink r:id="rId11" w:history="1">
        <w:r w:rsidR="00D400A0" w:rsidRPr="002114F9">
          <w:rPr>
            <w:rStyle w:val="Kpr"/>
            <w:rFonts w:asciiTheme="majorBidi" w:hAnsiTheme="majorBidi" w:cstheme="majorBidi"/>
          </w:rPr>
          <w:t>https://elsanatlari.siirt.edu.tr/detay/misyon-ve-vizyon/848013461.html</w:t>
        </w:r>
      </w:hyperlink>
      <w:r w:rsidR="00D400A0">
        <w:rPr>
          <w:rFonts w:asciiTheme="majorBidi" w:hAnsiTheme="majorBidi" w:cstheme="majorBidi"/>
        </w:rPr>
        <w:t xml:space="preserve"> </w:t>
      </w:r>
    </w:p>
    <w:p w:rsidR="00D400A0" w:rsidRDefault="00D400A0">
      <w:pPr>
        <w:spacing w:after="0" w:line="267" w:lineRule="auto"/>
        <w:ind w:left="-5" w:right="1440" w:hanging="10"/>
        <w:rPr>
          <w:rFonts w:ascii="Times New Roman" w:eastAsia="Times New Roman" w:hAnsi="Times New Roman" w:cs="Times New Roman"/>
          <w:b/>
          <w:sz w:val="24"/>
        </w:rPr>
      </w:pPr>
    </w:p>
    <w:p w:rsidR="00354525" w:rsidRDefault="003152BD" w:rsidP="00354525">
      <w:pPr>
        <w:spacing w:after="0"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3.2. Değerler</w:t>
      </w:r>
      <w:r w:rsidR="00354525">
        <w:rPr>
          <w:rFonts w:ascii="Times New Roman" w:eastAsia="Times New Roman" w:hAnsi="Times New Roman" w:cs="Times New Roman"/>
          <w:b/>
          <w:sz w:val="24"/>
        </w:rPr>
        <w:t xml:space="preserve"> </w:t>
      </w:r>
    </w:p>
    <w:p w:rsidR="00D400A0" w:rsidRDefault="00354525" w:rsidP="00354525">
      <w:pPr>
        <w:pStyle w:val="AralkYok"/>
        <w:rPr>
          <w:rFonts w:ascii="Times New Roman" w:eastAsia="Times New Roman" w:hAnsi="Times New Roman" w:cs="Times New Roman"/>
          <w:b/>
          <w:sz w:val="24"/>
        </w:rPr>
      </w:pPr>
      <w:r>
        <w:t>İnsan hak ve özgürlüklerine saygı temel prensip olarak kabul edilir. Akademik ve idari personel görev ve sorumluluklarını yerine getirirken dil, ırk, renk, cinsiyet, siyasi düşünce, felsefi inanç, din ve mezhep gibi farklılıklar bakımından kişiler arasında ayrım gözetmez.  Akademik ve idari hizmetlerde dürüstlük, doğruluk ve şeffaflık esastır.  Üniversitedeki her akademik ve idari personel görevlerini hak ve sorumluluk bilinci içerisinde yerine getirir. Görev ve sorumluluklar sevgi, saygı, nezaket ve dayanışma içinde yerine getirilir. Görevin kendine özgü amaçlarına uygun olarak işin kaliteli yapılmasına, bütün faaliyet, tutum ve davranışlarda üniversitenin</w:t>
      </w:r>
      <w:r w:rsidR="00361FDD">
        <w:t xml:space="preserve"> </w:t>
      </w:r>
      <w:r>
        <w:t>saygınlığının korunmasına çalışılır. Çevreye ve topluma karşı duyarlılık gösterilir, alınan kararlarda ve yapılan işlerde insanlık yararı göz önünde tutulur. Üniversitenin imkânları kişisel çıkarlar için kullanılmaz. Üniversitede akademik özgürlük alanları geniş tutulur.</w:t>
      </w:r>
    </w:p>
    <w:p w:rsidR="00A01BAE" w:rsidRDefault="00A01BAE">
      <w:pPr>
        <w:spacing w:after="28" w:line="249" w:lineRule="auto"/>
        <w:ind w:left="-5" w:right="4925" w:hanging="10"/>
        <w:rPr>
          <w:rFonts w:ascii="Times New Roman" w:eastAsia="Times New Roman" w:hAnsi="Times New Roman" w:cs="Times New Roman"/>
          <w:b/>
          <w:sz w:val="24"/>
        </w:rPr>
      </w:pPr>
    </w:p>
    <w:p w:rsidR="00354525" w:rsidRDefault="003152BD">
      <w:pPr>
        <w:spacing w:after="28" w:line="249" w:lineRule="auto"/>
        <w:ind w:left="-5" w:right="4925" w:hanging="10"/>
        <w:rPr>
          <w:rFonts w:ascii="Times New Roman" w:eastAsia="Times New Roman" w:hAnsi="Times New Roman" w:cs="Times New Roman"/>
          <w:b/>
          <w:sz w:val="24"/>
        </w:rPr>
      </w:pPr>
      <w:r>
        <w:rPr>
          <w:rFonts w:ascii="Times New Roman" w:eastAsia="Times New Roman" w:hAnsi="Times New Roman" w:cs="Times New Roman"/>
          <w:b/>
          <w:sz w:val="24"/>
        </w:rPr>
        <w:t>3.3. Hedefler</w:t>
      </w:r>
    </w:p>
    <w:p w:rsidR="00354525" w:rsidRDefault="00354525">
      <w:pPr>
        <w:spacing w:after="28" w:line="249" w:lineRule="auto"/>
        <w:ind w:left="-5" w:right="4925" w:hanging="10"/>
        <w:rPr>
          <w:rFonts w:ascii="Times New Roman" w:eastAsia="Times New Roman" w:hAnsi="Times New Roman" w:cs="Times New Roman"/>
          <w:b/>
          <w:sz w:val="24"/>
        </w:rPr>
      </w:pPr>
    </w:p>
    <w:p w:rsidR="00354525" w:rsidRPr="00ED2C24" w:rsidRDefault="00354525" w:rsidP="00354525">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w:t>
      </w:r>
      <w:r>
        <w:t>Siirt ve yöresi el sanatlarının geliştirilmesi için gerekli araştırmaları yapmaktır.</w:t>
      </w:r>
    </w:p>
    <w:p w:rsidR="00354525" w:rsidRPr="00ED2C24" w:rsidRDefault="00354525" w:rsidP="00354525">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w:t>
      </w:r>
      <w:r>
        <w:t>Siirt ve yöresindeki el sanatlarının durumunu ve sorunlarını belirlemek, el sanatlarının geliştirilmesi ve uygulanması için gerekli araştırmalar yapmak</w:t>
      </w:r>
      <w:r w:rsidRPr="00ED2C24">
        <w:rPr>
          <w:rFonts w:asciiTheme="majorBidi" w:eastAsia="Times New Roman" w:hAnsiTheme="majorBidi" w:cstheme="majorBidi"/>
          <w:sz w:val="24"/>
          <w:szCs w:val="24"/>
        </w:rPr>
        <w:t>,</w:t>
      </w:r>
    </w:p>
    <w:p w:rsidR="00354525" w:rsidRPr="00ED2C24" w:rsidRDefault="00354525" w:rsidP="00354525">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w:t>
      </w:r>
      <w:r>
        <w:t>El sanatlarının Siirt ve yöresi ekonomisine katkısının artırılmasına yönelik çalışmalar yapmak</w:t>
      </w:r>
      <w:r w:rsidRPr="00ED2C24">
        <w:rPr>
          <w:rFonts w:asciiTheme="majorBidi" w:eastAsia="Times New Roman" w:hAnsiTheme="majorBidi" w:cstheme="majorBidi"/>
          <w:sz w:val="24"/>
          <w:szCs w:val="24"/>
        </w:rPr>
        <w:t>,</w:t>
      </w:r>
    </w:p>
    <w:p w:rsidR="00354525" w:rsidRPr="00ED2C24" w:rsidRDefault="00354525" w:rsidP="00354525">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w:t>
      </w:r>
      <w:r>
        <w:t xml:space="preserve">El sanatlarının Siirt ve yöresinin tanıtımına katkısını sağlamak, sergiler açmak, yöre turizminin gelişmesine yönelik olarak seminer, konferans, </w:t>
      </w:r>
      <w:proofErr w:type="gramStart"/>
      <w:r>
        <w:t>sempozyum</w:t>
      </w:r>
      <w:proofErr w:type="gramEnd"/>
      <w:r>
        <w:t xml:space="preserve"> ve bilimsel toplantılar düzenlemek</w:t>
      </w:r>
      <w:r>
        <w:rPr>
          <w:rFonts w:asciiTheme="majorBidi" w:eastAsia="Times New Roman" w:hAnsiTheme="majorBidi" w:cstheme="majorBidi"/>
          <w:sz w:val="24"/>
          <w:szCs w:val="24"/>
        </w:rPr>
        <w:t>,</w:t>
      </w:r>
    </w:p>
    <w:p w:rsidR="00354525" w:rsidRDefault="00354525" w:rsidP="00354525">
      <w:pPr>
        <w:pStyle w:val="Normal1"/>
        <w:spacing w:line="360" w:lineRule="auto"/>
        <w:ind w:right="234"/>
        <w:jc w:val="both"/>
        <w:rPr>
          <w:rFonts w:asciiTheme="majorBidi" w:eastAsia="Times New Roman" w:hAnsiTheme="majorBidi" w:cstheme="majorBidi"/>
          <w:sz w:val="24"/>
          <w:szCs w:val="24"/>
        </w:rPr>
      </w:pPr>
      <w:r w:rsidRPr="00ED2C24">
        <w:rPr>
          <w:rFonts w:asciiTheme="majorBidi" w:eastAsia="Times New Roman" w:hAnsiTheme="majorBidi" w:cstheme="majorBidi"/>
          <w:sz w:val="24"/>
          <w:szCs w:val="24"/>
        </w:rPr>
        <w:t>*</w:t>
      </w:r>
      <w:r>
        <w:t>El sanatları ile ilgili kaynak kitap, doküman temin etmek ve bunları Üniversite kütüphanesinde okuyucuların hizmetine sunmak, veri bankası oluşturmak, yayın ve yayım faaliyetinde bulunmak.</w:t>
      </w:r>
    </w:p>
    <w:p w:rsidR="002730E9" w:rsidRDefault="00361FDD" w:rsidP="00361FDD">
      <w:pPr>
        <w:pStyle w:val="AralkYok"/>
      </w:pPr>
      <w:r>
        <w:t xml:space="preserve">*Ulusal ve uluslararası kuruluşlarla işbirliğini geliştirerek ülkenin sosyal, çevresel ve ekonomik gelişiminin desteklenmesi. Üniversitede üretilen bilginin toplumla paylaşılması. Kültürel, sanatsal ve sportif etkinliklerle sosyal yaşama katkıda bulunulması </w:t>
      </w:r>
      <w:r w:rsidR="003152BD">
        <w:br w:type="page"/>
      </w:r>
    </w:p>
    <w:p w:rsidR="002730E9" w:rsidRDefault="003152BD">
      <w:pPr>
        <w:pStyle w:val="Balk1"/>
        <w:ind w:left="-5"/>
      </w:pPr>
      <w:bookmarkStart w:id="6" w:name="_Toc8097"/>
      <w:r>
        <w:lastRenderedPageBreak/>
        <w:t xml:space="preserve">A. LİDERLİK, YÖNETİM ve KALİTE </w:t>
      </w:r>
      <w:bookmarkEnd w:id="6"/>
    </w:p>
    <w:p w:rsidR="00361FDD" w:rsidRDefault="00361FDD">
      <w:pPr>
        <w:spacing w:after="0"/>
        <w:ind w:left="-5" w:hanging="10"/>
        <w:rPr>
          <w:rFonts w:ascii="Times New Roman" w:eastAsia="Times New Roman" w:hAnsi="Times New Roman" w:cs="Times New Roman"/>
          <w:b/>
          <w:color w:val="1F3864"/>
          <w:sz w:val="28"/>
        </w:rPr>
      </w:pPr>
    </w:p>
    <w:p w:rsidR="00361FDD" w:rsidRDefault="00361FDD">
      <w:pPr>
        <w:spacing w:after="0"/>
        <w:ind w:left="-5" w:hanging="10"/>
        <w:rPr>
          <w:rFonts w:ascii="Times New Roman" w:eastAsia="Times New Roman" w:hAnsi="Times New Roman" w:cs="Times New Roman"/>
          <w:b/>
          <w:color w:val="1F3864"/>
          <w:sz w:val="28"/>
        </w:rPr>
      </w:pPr>
    </w:p>
    <w:p w:rsidR="002730E9" w:rsidRDefault="003152BD">
      <w:pPr>
        <w:spacing w:after="0"/>
        <w:ind w:left="-5" w:hanging="10"/>
        <w:rPr>
          <w:rFonts w:ascii="Times New Roman" w:eastAsia="Times New Roman" w:hAnsi="Times New Roman" w:cs="Times New Roman"/>
          <w:b/>
          <w:color w:val="1F3864"/>
          <w:sz w:val="28"/>
        </w:rPr>
      </w:pPr>
      <w:r>
        <w:rPr>
          <w:rFonts w:ascii="Times New Roman" w:eastAsia="Times New Roman" w:hAnsi="Times New Roman" w:cs="Times New Roman"/>
          <w:b/>
          <w:color w:val="1F3864"/>
          <w:sz w:val="28"/>
        </w:rPr>
        <w:t>A.1. Liderlik ve Kalite</w:t>
      </w:r>
    </w:p>
    <w:p w:rsidR="00361FDD" w:rsidRDefault="00361FDD">
      <w:pPr>
        <w:spacing w:after="0"/>
        <w:ind w:left="-5" w:hanging="10"/>
        <w:rPr>
          <w:rFonts w:ascii="Times New Roman" w:eastAsia="Times New Roman" w:hAnsi="Times New Roman" w:cs="Times New Roman"/>
          <w:b/>
          <w:color w:val="1F3864"/>
          <w:sz w:val="28"/>
        </w:rPr>
      </w:pPr>
    </w:p>
    <w:p w:rsidR="00361FDD" w:rsidRDefault="00361FDD">
      <w:pPr>
        <w:spacing w:after="0"/>
        <w:ind w:left="-5" w:hanging="10"/>
      </w:pPr>
    </w:p>
    <w:p w:rsidR="00361FDD" w:rsidRDefault="003152BD">
      <w:pPr>
        <w:spacing w:after="28" w:line="249" w:lineRule="auto"/>
        <w:ind w:left="-5" w:right="4925" w:hanging="10"/>
        <w:rPr>
          <w:rFonts w:ascii="Times New Roman" w:eastAsia="Times New Roman" w:hAnsi="Times New Roman" w:cs="Times New Roman"/>
          <w:b/>
          <w:sz w:val="24"/>
        </w:rPr>
      </w:pPr>
      <w:r>
        <w:rPr>
          <w:rFonts w:ascii="Times New Roman" w:eastAsia="Times New Roman" w:hAnsi="Times New Roman" w:cs="Times New Roman"/>
          <w:b/>
          <w:sz w:val="24"/>
        </w:rPr>
        <w:t xml:space="preserve">A.1.1. Yönetim Modeli ve İdari Yapı </w:t>
      </w:r>
    </w:p>
    <w:p w:rsidR="00361FDD" w:rsidRDefault="00F06C01" w:rsidP="00361FDD">
      <w:pPr>
        <w:pStyle w:val="AralkYok"/>
        <w:rPr>
          <w:rFonts w:ascii="Times New Roman" w:eastAsia="Times New Roman" w:hAnsi="Times New Roman" w:cs="Times New Roman"/>
          <w:b/>
          <w:sz w:val="24"/>
        </w:rPr>
      </w:pPr>
      <w:r>
        <w:t>Araştırma Merkezimizin</w:t>
      </w:r>
      <w:r w:rsidR="00361FDD">
        <w:t xml:space="preserve"> yönetim modeli, yasal mevzuatta tanımlanan yetki, görev ve sorumluluklar temelinde hiyerarşik bir anlayışa dayanmaktadır. Üniversite yönetim organları Rektör, Üniversite Senatosu ve Üniversite Yönetim Kurulu’ndan oluşmakta olup, karar alma süreçlerinde birim kurulları, komisyonlar ve birim yöneticileri etkin rol üstlenmektedir. Rektör ve üniversite üst yönetimi; yenilikçi, değişime açık, öncü ve şeffaf bir yönetim anlayış</w:t>
      </w:r>
      <w:r w:rsidR="0012445D">
        <w:t>ına sahip olup, Temel değerleri</w:t>
      </w:r>
      <w:r w:rsidR="00361FDD">
        <w:t>nden biri olan “Katılımcılık” ilkesi doğrultusunda kurumun yönetim ve idari fonksiyonlarını desteklemek üzere komisyonlar, kurullar ve k</w:t>
      </w:r>
      <w:r>
        <w:t>oordinatörlükler oluşturmakt</w:t>
      </w:r>
      <w:r w:rsidR="0012445D">
        <w:t>adır.</w:t>
      </w:r>
    </w:p>
    <w:p w:rsidR="00361FDD" w:rsidRDefault="00361FDD">
      <w:pPr>
        <w:spacing w:after="28" w:line="249" w:lineRule="auto"/>
        <w:ind w:left="-5" w:right="4925" w:hanging="10"/>
        <w:rPr>
          <w:rFonts w:ascii="Times New Roman" w:eastAsia="Times New Roman" w:hAnsi="Times New Roman" w:cs="Times New Roman"/>
          <w:b/>
          <w:sz w:val="24"/>
        </w:rPr>
      </w:pPr>
    </w:p>
    <w:p w:rsidR="002730E9" w:rsidRDefault="003152BD" w:rsidP="0012445D">
      <w:pPr>
        <w:pStyle w:val="AralkYok"/>
      </w:pPr>
      <w:r>
        <w:rPr>
          <w:rFonts w:ascii="Times New Roman" w:eastAsia="Times New Roman" w:hAnsi="Times New Roman" w:cs="Times New Roman"/>
          <w:b/>
          <w:sz w:val="24"/>
        </w:rPr>
        <w:t xml:space="preserve">Olgunluk Düzeyi: </w:t>
      </w:r>
      <w:r w:rsidR="0012445D">
        <w:t xml:space="preserve">Kurumun yönetişim modeli ve </w:t>
      </w:r>
      <w:proofErr w:type="spellStart"/>
      <w:r w:rsidR="0012445D">
        <w:t>organizasyonel</w:t>
      </w:r>
      <w:proofErr w:type="spellEnd"/>
      <w:r w:rsidR="0012445D">
        <w:t xml:space="preserve"> yapılanması birim ve alanların genelini kapsayacak şekilde faaliyet göstermektedir.</w:t>
      </w:r>
    </w:p>
    <w:p w:rsidR="00947520" w:rsidRDefault="00361FDD">
      <w:pPr>
        <w:spacing w:after="327"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Kanıtlar</w:t>
      </w:r>
      <w:r w:rsidR="0012445D">
        <w:rPr>
          <w:rFonts w:ascii="Times New Roman" w:eastAsia="Times New Roman" w:hAnsi="Times New Roman" w:cs="Times New Roman"/>
          <w:b/>
          <w:sz w:val="24"/>
        </w:rPr>
        <w:t xml:space="preserve"> </w:t>
      </w:r>
    </w:p>
    <w:p w:rsidR="00947520" w:rsidRDefault="0012445D">
      <w:pPr>
        <w:spacing w:after="327" w:line="267" w:lineRule="auto"/>
        <w:ind w:left="-5" w:right="1440" w:hanging="10"/>
        <w:rPr>
          <w:rStyle w:val="Kpr"/>
          <w:rFonts w:ascii="Times New Roman" w:eastAsia="Times New Roman" w:hAnsi="Times New Roman" w:cs="Times New Roman"/>
          <w:b/>
          <w:sz w:val="24"/>
        </w:rPr>
      </w:pPr>
      <w:r>
        <w:rPr>
          <w:rFonts w:ascii="Times New Roman" w:eastAsia="Times New Roman" w:hAnsi="Times New Roman" w:cs="Times New Roman"/>
          <w:b/>
          <w:sz w:val="24"/>
        </w:rPr>
        <w:t xml:space="preserve">A.1.1 </w:t>
      </w:r>
      <w:hyperlink r:id="rId12" w:history="1">
        <w:r w:rsidRPr="00DA68FE">
          <w:rPr>
            <w:rStyle w:val="Kpr"/>
            <w:rFonts w:ascii="Times New Roman" w:eastAsia="Times New Roman" w:hAnsi="Times New Roman" w:cs="Times New Roman"/>
            <w:b/>
            <w:sz w:val="24"/>
          </w:rPr>
          <w:t>https://elsanatlari.siirt.edu.tr/yonetim/yonetim.html</w:t>
        </w:r>
      </w:hyperlink>
    </w:p>
    <w:p w:rsidR="002730E9" w:rsidRDefault="00947520">
      <w:pPr>
        <w:spacing w:after="327"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 xml:space="preserve">A.1.1 </w:t>
      </w:r>
      <w:hyperlink r:id="rId13" w:history="1">
        <w:r w:rsidRPr="00BD56EC">
          <w:rPr>
            <w:rStyle w:val="Kpr"/>
            <w:rFonts w:ascii="Times New Roman" w:eastAsia="Times New Roman" w:hAnsi="Times New Roman" w:cs="Times New Roman"/>
            <w:b/>
            <w:sz w:val="24"/>
          </w:rPr>
          <w:t>https://elsanatlari.siirt.edu.tr/yonetim/yonetimkurulu-36575.html</w:t>
        </w:r>
      </w:hyperlink>
      <w:r>
        <w:rPr>
          <w:rFonts w:ascii="Times New Roman" w:eastAsia="Times New Roman" w:hAnsi="Times New Roman" w:cs="Times New Roman"/>
          <w:b/>
          <w:sz w:val="24"/>
        </w:rPr>
        <w:t xml:space="preserve"> </w:t>
      </w:r>
      <w:r w:rsidR="0012445D">
        <w:rPr>
          <w:rFonts w:ascii="Times New Roman" w:eastAsia="Times New Roman" w:hAnsi="Times New Roman" w:cs="Times New Roman"/>
          <w:b/>
          <w:sz w:val="24"/>
        </w:rPr>
        <w:t xml:space="preserve"> </w:t>
      </w:r>
    </w:p>
    <w:p w:rsidR="00947520" w:rsidRDefault="00947520">
      <w:pPr>
        <w:spacing w:after="327" w:line="267" w:lineRule="auto"/>
        <w:ind w:left="-5" w:right="1440" w:hanging="10"/>
      </w:pPr>
    </w:p>
    <w:p w:rsidR="002730E9" w:rsidRDefault="003152BD">
      <w:pPr>
        <w:spacing w:after="28" w:line="249" w:lineRule="auto"/>
        <w:ind w:left="-5" w:right="4925" w:hanging="10"/>
        <w:rPr>
          <w:rFonts w:ascii="Times New Roman" w:eastAsia="Times New Roman" w:hAnsi="Times New Roman" w:cs="Times New Roman"/>
          <w:b/>
          <w:sz w:val="24"/>
        </w:rPr>
      </w:pPr>
      <w:r>
        <w:rPr>
          <w:rFonts w:ascii="Times New Roman" w:eastAsia="Times New Roman" w:hAnsi="Times New Roman" w:cs="Times New Roman"/>
          <w:b/>
          <w:sz w:val="24"/>
        </w:rPr>
        <w:t>A.1.2. Liderlik</w:t>
      </w:r>
    </w:p>
    <w:p w:rsidR="002730E9" w:rsidRDefault="003152BD" w:rsidP="00947520">
      <w:pPr>
        <w:pStyle w:val="AralkYok"/>
      </w:pPr>
      <w:r>
        <w:rPr>
          <w:rFonts w:ascii="Times New Roman" w:eastAsia="Times New Roman" w:hAnsi="Times New Roman" w:cs="Times New Roman"/>
          <w:b/>
          <w:sz w:val="24"/>
        </w:rPr>
        <w:t xml:space="preserve">Olgunluk Düzeyi: </w:t>
      </w:r>
      <w:r w:rsidR="00947520">
        <w:t>Kurumun geneline yayılmış, kalite güvencesi sistemi ve kültürünün gelişimini destekleyen etkin liderlik uygulamaları bulunmaktadır.</w:t>
      </w:r>
    </w:p>
    <w:p w:rsidR="002730E9" w:rsidRDefault="003152BD">
      <w:pPr>
        <w:spacing w:after="327"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Kanıtlar</w:t>
      </w:r>
      <w:r w:rsidR="00947520">
        <w:rPr>
          <w:rFonts w:ascii="Times New Roman" w:eastAsia="Times New Roman" w:hAnsi="Times New Roman" w:cs="Times New Roman"/>
          <w:b/>
          <w:sz w:val="24"/>
        </w:rPr>
        <w:t xml:space="preserve"> </w:t>
      </w:r>
    </w:p>
    <w:p w:rsidR="00766A8C" w:rsidRDefault="00766A8C" w:rsidP="00766A8C">
      <w:pPr>
        <w:pStyle w:val="AralkYok"/>
      </w:pPr>
      <w:r w:rsidRPr="00766A8C">
        <w:rPr>
          <w:b/>
        </w:rPr>
        <w:t>A.1.2</w:t>
      </w:r>
      <w:r>
        <w:t xml:space="preserve"> </w:t>
      </w:r>
      <w:hyperlink r:id="rId14" w:history="1">
        <w:r w:rsidRPr="00BD56EC">
          <w:rPr>
            <w:rStyle w:val="Kpr"/>
          </w:rPr>
          <w:t>https://elsanatlari.siirt.edu.tr/detay/liderlik-yonetim-ve-kalite/517601629.html</w:t>
        </w:r>
      </w:hyperlink>
      <w:r>
        <w:t xml:space="preserve"> </w:t>
      </w:r>
    </w:p>
    <w:p w:rsidR="00766A8C" w:rsidRDefault="00766A8C">
      <w:pPr>
        <w:spacing w:after="28" w:line="249" w:lineRule="auto"/>
        <w:ind w:left="-5" w:right="4925" w:hanging="10"/>
        <w:rPr>
          <w:rFonts w:ascii="Times New Roman" w:eastAsia="Times New Roman" w:hAnsi="Times New Roman" w:cs="Times New Roman"/>
          <w:b/>
          <w:sz w:val="24"/>
        </w:rPr>
      </w:pPr>
    </w:p>
    <w:p w:rsidR="002730E9" w:rsidRDefault="003152BD" w:rsidP="00766A8C">
      <w:pPr>
        <w:pStyle w:val="AralkYok"/>
      </w:pPr>
      <w:r>
        <w:rPr>
          <w:rFonts w:ascii="Times New Roman" w:eastAsia="Times New Roman" w:hAnsi="Times New Roman" w:cs="Times New Roman"/>
          <w:b/>
          <w:sz w:val="24"/>
        </w:rPr>
        <w:t xml:space="preserve">A.1.3. Kurumsal Dönüşüm Kapasitesi </w:t>
      </w:r>
      <w:r w:rsidR="00766A8C">
        <w:t>Kurumda değişim yönetimi yaklaşımı kurumun geneline yayılmış ve bütüncül olarak yürütülmektedir.</w:t>
      </w:r>
    </w:p>
    <w:p w:rsidR="007B549A" w:rsidRDefault="007B549A">
      <w:pPr>
        <w:spacing w:after="327" w:line="267" w:lineRule="auto"/>
        <w:ind w:left="-5" w:right="1440" w:hanging="10"/>
        <w:rPr>
          <w:rFonts w:ascii="Times New Roman" w:eastAsia="Times New Roman" w:hAnsi="Times New Roman" w:cs="Times New Roman"/>
          <w:b/>
          <w:sz w:val="24"/>
        </w:rPr>
      </w:pPr>
    </w:p>
    <w:p w:rsidR="007B549A" w:rsidRDefault="003152BD" w:rsidP="007B549A">
      <w:pPr>
        <w:pStyle w:val="AralkYok"/>
        <w:rPr>
          <w:b/>
        </w:rPr>
      </w:pPr>
      <w:r w:rsidRPr="007B549A">
        <w:rPr>
          <w:b/>
        </w:rPr>
        <w:t>Kanıtlar</w:t>
      </w:r>
      <w:r w:rsidR="007B549A">
        <w:rPr>
          <w:b/>
        </w:rPr>
        <w:t xml:space="preserve"> </w:t>
      </w:r>
    </w:p>
    <w:p w:rsidR="002730E9" w:rsidRDefault="007B549A" w:rsidP="007B549A">
      <w:pPr>
        <w:pStyle w:val="AralkYok"/>
      </w:pPr>
      <w:r>
        <w:rPr>
          <w:b/>
        </w:rPr>
        <w:t>A.1.3</w:t>
      </w:r>
      <w:r w:rsidR="00766A8C">
        <w:t xml:space="preserve"> </w:t>
      </w:r>
      <w:hyperlink r:id="rId15" w:history="1">
        <w:r w:rsidRPr="00BD56EC">
          <w:rPr>
            <w:rStyle w:val="Kpr"/>
          </w:rPr>
          <w:t>https://elsanatlari.siirt.edu.tr/detay/surec-yonetimi/962149615.html</w:t>
        </w:r>
      </w:hyperlink>
      <w:r>
        <w:t xml:space="preserve"> </w:t>
      </w:r>
    </w:p>
    <w:p w:rsidR="007B549A" w:rsidRDefault="007B549A" w:rsidP="007B549A">
      <w:pPr>
        <w:pStyle w:val="AralkYok"/>
        <w:rPr>
          <w:b/>
        </w:rPr>
      </w:pPr>
      <w:r w:rsidRPr="007B549A">
        <w:rPr>
          <w:b/>
        </w:rPr>
        <w:t>A.1.3</w:t>
      </w:r>
      <w:r>
        <w:rPr>
          <w:b/>
        </w:rPr>
        <w:t xml:space="preserve"> </w:t>
      </w:r>
      <w:hyperlink r:id="rId16" w:history="1">
        <w:r w:rsidRPr="00BD56EC">
          <w:rPr>
            <w:rStyle w:val="Kpr"/>
            <w:b/>
          </w:rPr>
          <w:t>https://elsanatlari.siirt.edu.tr/detay/surec-yonetimi/962149615.html</w:t>
        </w:r>
      </w:hyperlink>
      <w:r>
        <w:rPr>
          <w:b/>
        </w:rPr>
        <w:t xml:space="preserve"> </w:t>
      </w:r>
    </w:p>
    <w:p w:rsidR="007B549A" w:rsidRDefault="007B549A" w:rsidP="007B549A">
      <w:pPr>
        <w:pStyle w:val="AralkYok"/>
        <w:rPr>
          <w:b/>
        </w:rPr>
      </w:pPr>
      <w:r>
        <w:rPr>
          <w:b/>
        </w:rPr>
        <w:t xml:space="preserve">A.1.3 </w:t>
      </w:r>
      <w:hyperlink r:id="rId17" w:history="1">
        <w:r w:rsidRPr="00BD56EC">
          <w:rPr>
            <w:rStyle w:val="Kpr"/>
            <w:b/>
          </w:rPr>
          <w:t>https://elsanatlari.siirt.edu.tr/detay/paydas-analizi/878574410.html</w:t>
        </w:r>
      </w:hyperlink>
      <w:r>
        <w:rPr>
          <w:b/>
        </w:rPr>
        <w:t xml:space="preserve"> </w:t>
      </w:r>
    </w:p>
    <w:p w:rsidR="007B549A" w:rsidRDefault="007B549A" w:rsidP="007B549A">
      <w:pPr>
        <w:pStyle w:val="AralkYok"/>
        <w:rPr>
          <w:b/>
        </w:rPr>
      </w:pPr>
      <w:r>
        <w:rPr>
          <w:b/>
        </w:rPr>
        <w:t xml:space="preserve">A.1.3 </w:t>
      </w:r>
      <w:hyperlink r:id="rId18" w:history="1">
        <w:r w:rsidRPr="00BD56EC">
          <w:rPr>
            <w:rStyle w:val="Kpr"/>
            <w:b/>
          </w:rPr>
          <w:t>https://elsanatlari.siirt.edu.tr/detay/faaliyet-raporu/367301639.html</w:t>
        </w:r>
      </w:hyperlink>
      <w:r>
        <w:rPr>
          <w:b/>
        </w:rPr>
        <w:t xml:space="preserve"> </w:t>
      </w:r>
    </w:p>
    <w:p w:rsidR="007B549A" w:rsidRPr="007B549A" w:rsidRDefault="007B549A" w:rsidP="007B549A">
      <w:pPr>
        <w:pStyle w:val="AralkYok"/>
        <w:rPr>
          <w:b/>
        </w:rPr>
      </w:pPr>
    </w:p>
    <w:p w:rsidR="007B549A" w:rsidRDefault="007B549A" w:rsidP="007B549A">
      <w:pPr>
        <w:pStyle w:val="AralkYok"/>
      </w:pPr>
    </w:p>
    <w:p w:rsidR="007B549A" w:rsidRPr="007B549A" w:rsidRDefault="003152BD" w:rsidP="007B549A">
      <w:pPr>
        <w:pStyle w:val="p2"/>
        <w:spacing w:before="0" w:beforeAutospacing="0" w:after="0" w:afterAutospacing="0"/>
        <w:jc w:val="both"/>
        <w:rPr>
          <w:b/>
        </w:rPr>
      </w:pPr>
      <w:r>
        <w:rPr>
          <w:b/>
        </w:rPr>
        <w:lastRenderedPageBreak/>
        <w:t xml:space="preserve">A.1.4. İç Kalite Güvencesi </w:t>
      </w:r>
      <w:proofErr w:type="gramStart"/>
      <w:r>
        <w:rPr>
          <w:b/>
        </w:rPr>
        <w:t xml:space="preserve">Mekanizmaları </w:t>
      </w:r>
      <w:r w:rsidR="007B549A">
        <w:rPr>
          <w:b/>
        </w:rPr>
        <w:t xml:space="preserve"> </w:t>
      </w:r>
      <w:r w:rsidR="007B549A">
        <w:rPr>
          <w:rFonts w:ascii="din_trregular" w:hAnsi="din_trregular"/>
          <w:color w:val="333333"/>
          <w:sz w:val="21"/>
          <w:szCs w:val="21"/>
        </w:rPr>
        <w:t>Siirt</w:t>
      </w:r>
      <w:proofErr w:type="gramEnd"/>
      <w:r w:rsidR="007B549A">
        <w:rPr>
          <w:rFonts w:ascii="din_trregular" w:hAnsi="din_trregular"/>
          <w:color w:val="333333"/>
          <w:sz w:val="21"/>
          <w:szCs w:val="21"/>
        </w:rPr>
        <w:t xml:space="preserve"> Üniversitesi, vizyon ve misyon değerleriyle uyumlu; doğal kaynaklarımıza ve tarihi mirasımıza sahip çıkan, çevreye ve insana saygıyı sürekli kılan, </w:t>
      </w:r>
      <w:proofErr w:type="spellStart"/>
      <w:r w:rsidR="007B549A">
        <w:rPr>
          <w:rFonts w:ascii="Calibri" w:hAnsi="Calibri" w:cs="Calibri"/>
          <w:b/>
          <w:bCs/>
          <w:i/>
          <w:iCs/>
          <w:color w:val="333333"/>
          <w:sz w:val="21"/>
          <w:szCs w:val="21"/>
        </w:rPr>
        <w:t>uluslararasılaşma</w:t>
      </w:r>
      <w:proofErr w:type="spellEnd"/>
      <w:r w:rsidR="007B549A">
        <w:rPr>
          <w:rFonts w:ascii="din_trregular" w:hAnsi="din_trregular"/>
          <w:i/>
          <w:iCs/>
          <w:color w:val="333333"/>
          <w:sz w:val="21"/>
          <w:szCs w:val="21"/>
        </w:rPr>
        <w:t> </w:t>
      </w:r>
      <w:r w:rsidR="007B549A">
        <w:rPr>
          <w:rFonts w:ascii="din_trregular" w:hAnsi="din_trregular"/>
          <w:color w:val="333333"/>
          <w:sz w:val="21"/>
          <w:szCs w:val="21"/>
        </w:rPr>
        <w:t>sürecine önem veren, yerel, bölgesel, ulusal ve uluslararası düzeyde topluma katkı sunan bir üniversite olmak amacıyla kalite politikasını oluşturmaktadır. </w:t>
      </w:r>
    </w:p>
    <w:p w:rsidR="007B549A" w:rsidRDefault="007B549A" w:rsidP="007B549A">
      <w:pPr>
        <w:pStyle w:val="p2"/>
        <w:spacing w:before="0" w:beforeAutospacing="0" w:after="0" w:afterAutospacing="0"/>
        <w:jc w:val="both"/>
        <w:rPr>
          <w:rFonts w:ascii="din_trregular" w:hAnsi="din_trregular"/>
          <w:color w:val="333333"/>
          <w:sz w:val="21"/>
          <w:szCs w:val="21"/>
        </w:rPr>
      </w:pPr>
      <w:r>
        <w:rPr>
          <w:rFonts w:ascii="din_trregular" w:hAnsi="din_trregular"/>
          <w:color w:val="333333"/>
          <w:sz w:val="21"/>
          <w:szCs w:val="21"/>
        </w:rPr>
        <w:t> </w:t>
      </w:r>
    </w:p>
    <w:p w:rsidR="007B549A" w:rsidRDefault="007B549A" w:rsidP="007B549A">
      <w:pPr>
        <w:pStyle w:val="p2"/>
        <w:spacing w:before="0" w:beforeAutospacing="0" w:after="0" w:afterAutospacing="0"/>
        <w:jc w:val="both"/>
        <w:rPr>
          <w:rFonts w:ascii="din_trregular" w:hAnsi="din_trregular"/>
          <w:color w:val="333333"/>
          <w:sz w:val="21"/>
          <w:szCs w:val="21"/>
        </w:rPr>
      </w:pPr>
      <w:r>
        <w:rPr>
          <w:rFonts w:ascii="din_trregular" w:hAnsi="din_trregular"/>
          <w:color w:val="333333"/>
          <w:sz w:val="21"/>
          <w:szCs w:val="21"/>
        </w:rPr>
        <w:t>Bu doğrultuda;</w:t>
      </w:r>
      <w:r>
        <w:rPr>
          <w:rStyle w:val="apple-converted-space"/>
          <w:rFonts w:ascii="din_trregular" w:hAnsi="din_trregular"/>
          <w:color w:val="333333"/>
          <w:sz w:val="21"/>
          <w:szCs w:val="21"/>
        </w:rPr>
        <w:t> </w:t>
      </w:r>
    </w:p>
    <w:p w:rsidR="007B549A" w:rsidRDefault="007B549A" w:rsidP="007B549A">
      <w:pPr>
        <w:pStyle w:val="p2"/>
        <w:spacing w:before="0" w:beforeAutospacing="0" w:after="0" w:afterAutospacing="0"/>
        <w:jc w:val="both"/>
        <w:rPr>
          <w:rFonts w:ascii="din_trregular" w:hAnsi="din_trregular"/>
          <w:color w:val="333333"/>
          <w:sz w:val="21"/>
          <w:szCs w:val="21"/>
        </w:rPr>
      </w:pPr>
    </w:p>
    <w:p w:rsidR="007B549A" w:rsidRDefault="007B549A" w:rsidP="007B549A">
      <w:pPr>
        <w:pStyle w:val="p2"/>
        <w:spacing w:before="0" w:beforeAutospacing="0" w:after="0" w:afterAutospacing="0"/>
        <w:jc w:val="both"/>
        <w:rPr>
          <w:rFonts w:ascii="din_trregular" w:hAnsi="din_trregular"/>
          <w:color w:val="333333"/>
          <w:sz w:val="21"/>
          <w:szCs w:val="21"/>
        </w:rPr>
      </w:pPr>
      <w:r>
        <w:rPr>
          <w:rFonts w:ascii="din_trregular" w:hAnsi="din_trregular"/>
          <w:color w:val="333333"/>
          <w:sz w:val="21"/>
          <w:szCs w:val="21"/>
        </w:rPr>
        <w:t>Evrensel değerler ışığında bilgi üreten, özgüven ve sorumluluk duygusunu taşıyan, araştıran, sorgulayan, yenilikçi, sosyal ve kültürel niteliklere sahip bireyler yetiştirmeyi,</w:t>
      </w:r>
    </w:p>
    <w:p w:rsidR="007B549A" w:rsidRDefault="007B549A" w:rsidP="007B549A">
      <w:pPr>
        <w:pStyle w:val="p2"/>
        <w:spacing w:before="0" w:beforeAutospacing="0" w:after="0" w:afterAutospacing="0"/>
        <w:jc w:val="both"/>
        <w:rPr>
          <w:rFonts w:ascii="din_trregular" w:hAnsi="din_trregular"/>
          <w:color w:val="333333"/>
          <w:sz w:val="21"/>
          <w:szCs w:val="21"/>
        </w:rPr>
      </w:pPr>
      <w:r>
        <w:rPr>
          <w:rFonts w:ascii="din_trregular" w:hAnsi="din_trregular"/>
          <w:color w:val="333333"/>
          <w:sz w:val="21"/>
          <w:szCs w:val="21"/>
        </w:rPr>
        <w:t>Uluslararası standartlarda eğitim-öğretim ve araştırma faaliyetlerini gerçekleştirmeyi ve kurumumuzdaki tüm süreçlerde etkin kalite yönetim sistemleri oluşturmayı, uygulamayı ve yürütmeyi,</w:t>
      </w:r>
      <w:r>
        <w:rPr>
          <w:rStyle w:val="apple-converted-space"/>
          <w:rFonts w:ascii="din_trregular" w:hAnsi="din_trregular"/>
          <w:color w:val="333333"/>
          <w:sz w:val="21"/>
          <w:szCs w:val="21"/>
        </w:rPr>
        <w:t> </w:t>
      </w:r>
    </w:p>
    <w:p w:rsidR="007B549A" w:rsidRDefault="007B549A" w:rsidP="007B549A">
      <w:pPr>
        <w:pStyle w:val="p2"/>
        <w:spacing w:before="0" w:beforeAutospacing="0" w:after="0" w:afterAutospacing="0"/>
        <w:jc w:val="both"/>
        <w:rPr>
          <w:rFonts w:ascii="din_trregular" w:hAnsi="din_trregular"/>
          <w:color w:val="333333"/>
          <w:sz w:val="21"/>
          <w:szCs w:val="21"/>
        </w:rPr>
      </w:pPr>
      <w:r>
        <w:rPr>
          <w:rFonts w:ascii="din_trregular" w:hAnsi="din_trregular"/>
          <w:color w:val="333333"/>
          <w:sz w:val="21"/>
          <w:szCs w:val="21"/>
        </w:rPr>
        <w:t>Üniversite-sanayi işbirliği ile bilgi ve teknoloji üretmeyi, yaygınlaştırmayı ve toplumsal kalkınmaya katkıda bulunmayı,</w:t>
      </w:r>
    </w:p>
    <w:p w:rsidR="007B549A" w:rsidRDefault="007B549A" w:rsidP="007B549A">
      <w:pPr>
        <w:pStyle w:val="p2"/>
        <w:spacing w:before="0" w:beforeAutospacing="0" w:after="0" w:afterAutospacing="0"/>
        <w:jc w:val="both"/>
        <w:rPr>
          <w:rFonts w:ascii="din_trregular" w:hAnsi="din_trregular"/>
          <w:color w:val="333333"/>
          <w:sz w:val="21"/>
          <w:szCs w:val="21"/>
        </w:rPr>
      </w:pPr>
      <w:r>
        <w:rPr>
          <w:rFonts w:ascii="din_trregular" w:hAnsi="din_trregular"/>
          <w:color w:val="333333"/>
          <w:sz w:val="21"/>
          <w:szCs w:val="21"/>
        </w:rPr>
        <w:t>Bölgesel ve ulusal kalkınmaya dayalı öncelikli alanlara yönelik toplumun refah ve gelir düzeyini artırıcı araştırma faaliyetlerine önem vermeyi,</w:t>
      </w:r>
    </w:p>
    <w:p w:rsidR="007B549A" w:rsidRDefault="007B549A" w:rsidP="007B549A">
      <w:pPr>
        <w:pStyle w:val="p2"/>
        <w:spacing w:before="0" w:beforeAutospacing="0" w:after="0" w:afterAutospacing="0"/>
        <w:jc w:val="both"/>
        <w:rPr>
          <w:rFonts w:ascii="din_trregular" w:hAnsi="din_trregular"/>
          <w:color w:val="333333"/>
          <w:sz w:val="21"/>
          <w:szCs w:val="21"/>
        </w:rPr>
      </w:pPr>
      <w:r>
        <w:rPr>
          <w:rFonts w:ascii="din_trregular" w:hAnsi="din_trregular"/>
          <w:color w:val="333333"/>
          <w:sz w:val="21"/>
          <w:szCs w:val="21"/>
        </w:rPr>
        <w:t>İç ve dış paydaşlarla güçlü ve sürdürülebilir bir ilişki içinde olmayı ve sunulan hizmetten yararlananların memnuniyetlerini ölçmeyi ve sürekli iyileştirmeyi,</w:t>
      </w:r>
    </w:p>
    <w:p w:rsidR="007B549A" w:rsidRDefault="007B549A" w:rsidP="007B549A">
      <w:pPr>
        <w:pStyle w:val="p2"/>
        <w:spacing w:before="0" w:beforeAutospacing="0" w:after="0" w:afterAutospacing="0"/>
        <w:jc w:val="both"/>
        <w:rPr>
          <w:rFonts w:ascii="din_trregular" w:hAnsi="din_trregular"/>
          <w:color w:val="333333"/>
          <w:sz w:val="21"/>
          <w:szCs w:val="21"/>
        </w:rPr>
      </w:pPr>
      <w:r>
        <w:rPr>
          <w:rFonts w:ascii="din_trregular" w:hAnsi="din_trregular"/>
          <w:color w:val="333333"/>
          <w:sz w:val="21"/>
          <w:szCs w:val="21"/>
        </w:rPr>
        <w:t>Tüm süreçlerde şeffaf, hesap verilebilir ve mevzuata uygun bir anlayışı hâkim kılmayı, taahhüt eder.</w:t>
      </w:r>
    </w:p>
    <w:p w:rsidR="007B549A" w:rsidRDefault="007B549A">
      <w:pPr>
        <w:spacing w:after="28" w:line="249" w:lineRule="auto"/>
        <w:ind w:left="-5" w:right="3812" w:hanging="10"/>
        <w:rPr>
          <w:rFonts w:ascii="Times New Roman" w:eastAsia="Times New Roman" w:hAnsi="Times New Roman" w:cs="Times New Roman"/>
          <w:b/>
          <w:sz w:val="24"/>
        </w:rPr>
      </w:pPr>
    </w:p>
    <w:p w:rsidR="007B549A" w:rsidRDefault="003152BD" w:rsidP="007B549A">
      <w:pPr>
        <w:pStyle w:val="AralkYok"/>
      </w:pPr>
      <w:r w:rsidRPr="007B549A">
        <w:rPr>
          <w:b/>
        </w:rPr>
        <w:t>Olgunluk Düzeyi:</w:t>
      </w:r>
      <w:r>
        <w:t xml:space="preserve"> </w:t>
      </w:r>
      <w:r w:rsidR="007B549A">
        <w:t xml:space="preserve"> İç kalite güvencesi sistemi kurumun geneline yayılmış, şeffaf ve bütüncül olarak yürütülmektedir.</w:t>
      </w:r>
    </w:p>
    <w:p w:rsidR="007B549A" w:rsidRDefault="007B549A" w:rsidP="007B549A">
      <w:pPr>
        <w:pStyle w:val="AralkYok"/>
      </w:pPr>
      <w:r>
        <w:t xml:space="preserve">                           </w:t>
      </w:r>
    </w:p>
    <w:p w:rsidR="002730E9" w:rsidRDefault="007B549A" w:rsidP="007B549A">
      <w:pPr>
        <w:pStyle w:val="AralkYok"/>
      </w:pPr>
      <w:r w:rsidRPr="007B549A">
        <w:rPr>
          <w:b/>
        </w:rPr>
        <w:t>Kanıtlar</w:t>
      </w:r>
      <w:r>
        <w:t xml:space="preserve"> </w:t>
      </w:r>
      <w:r w:rsidRPr="007B549A">
        <w:rPr>
          <w:b/>
        </w:rPr>
        <w:t>A.1.4</w:t>
      </w:r>
      <w:r>
        <w:t xml:space="preserve">  </w:t>
      </w:r>
      <w:hyperlink r:id="rId19" w:history="1">
        <w:r w:rsidRPr="00BD56EC">
          <w:rPr>
            <w:rStyle w:val="Kpr"/>
          </w:rPr>
          <w:t>https://elsanatlari.siirt.edu.tr/detay/faaliyet-raporu/367301639.html</w:t>
        </w:r>
      </w:hyperlink>
      <w:r>
        <w:t xml:space="preserve"> </w:t>
      </w:r>
    </w:p>
    <w:p w:rsidR="007B549A" w:rsidRDefault="007B549A">
      <w:pPr>
        <w:spacing w:after="28" w:line="249" w:lineRule="auto"/>
        <w:ind w:left="-5" w:right="2458" w:hanging="10"/>
        <w:rPr>
          <w:rFonts w:ascii="Times New Roman" w:eastAsia="Times New Roman" w:hAnsi="Times New Roman" w:cs="Times New Roman"/>
          <w:b/>
          <w:sz w:val="24"/>
        </w:rPr>
      </w:pPr>
    </w:p>
    <w:p w:rsidR="007B549A" w:rsidRDefault="003152BD" w:rsidP="007B549A">
      <w:pPr>
        <w:pStyle w:val="AralkYok"/>
        <w:rPr>
          <w:rFonts w:ascii="Times New Roman" w:eastAsia="Times New Roman" w:hAnsi="Times New Roman" w:cs="Times New Roman"/>
          <w:b/>
          <w:sz w:val="24"/>
        </w:rPr>
      </w:pPr>
      <w:r>
        <w:rPr>
          <w:rFonts w:ascii="Times New Roman" w:eastAsia="Times New Roman" w:hAnsi="Times New Roman" w:cs="Times New Roman"/>
          <w:b/>
          <w:sz w:val="24"/>
        </w:rPr>
        <w:t xml:space="preserve">A.1.5. Kamuoyunu Bilgilendirme ve Hesap Verebilirlik </w:t>
      </w:r>
      <w:r w:rsidR="00966718">
        <w:t>Merkezimiz tarafından yapılan araştırma, geliştirme ve üretim süreçlerini içeren tüm faaliyetler, kurumsal WEB sayfası, duyurular ve sosyal medya adreslerinden duyurularak kamuoyu ile paylaşılmaktadır.</w:t>
      </w:r>
    </w:p>
    <w:p w:rsidR="007B549A" w:rsidRDefault="007B549A">
      <w:pPr>
        <w:spacing w:after="28" w:line="249" w:lineRule="auto"/>
        <w:ind w:left="-5" w:right="2458" w:hanging="10"/>
        <w:rPr>
          <w:rFonts w:ascii="Times New Roman" w:eastAsia="Times New Roman" w:hAnsi="Times New Roman" w:cs="Times New Roman"/>
          <w:b/>
          <w:sz w:val="24"/>
        </w:rPr>
      </w:pPr>
    </w:p>
    <w:p w:rsidR="00966718" w:rsidRDefault="003152BD" w:rsidP="00966718">
      <w:pPr>
        <w:pStyle w:val="AralkYok"/>
        <w:rPr>
          <w:b/>
        </w:rPr>
      </w:pPr>
      <w:r w:rsidRPr="00966718">
        <w:rPr>
          <w:b/>
        </w:rPr>
        <w:t xml:space="preserve">Olgunluk Düzeyi: </w:t>
      </w:r>
      <w:r w:rsidR="00966718">
        <w:t>Kurum tanımlı süreçleri doğrultusunda kamuoyunu bilgilendirme ve hesap verebilirlik mekanizmalarını işletmektedir</w:t>
      </w:r>
    </w:p>
    <w:p w:rsidR="00966718" w:rsidRDefault="00966718" w:rsidP="00966718">
      <w:pPr>
        <w:pStyle w:val="AralkYok"/>
        <w:rPr>
          <w:b/>
        </w:rPr>
      </w:pPr>
    </w:p>
    <w:p w:rsidR="002730E9" w:rsidRDefault="00966718" w:rsidP="00966718">
      <w:pPr>
        <w:pStyle w:val="AralkYok"/>
      </w:pPr>
      <w:r>
        <w:rPr>
          <w:b/>
        </w:rPr>
        <w:t xml:space="preserve">Kanıtlar </w:t>
      </w:r>
      <w:r w:rsidRPr="00966718">
        <w:rPr>
          <w:b/>
        </w:rPr>
        <w:t>A.1.5</w:t>
      </w:r>
      <w:r>
        <w:t xml:space="preserve"> </w:t>
      </w:r>
      <w:hyperlink r:id="rId20" w:history="1">
        <w:r w:rsidRPr="00BD56EC">
          <w:rPr>
            <w:rStyle w:val="Kpr"/>
          </w:rPr>
          <w:t>https://elsanatlari.siirt.edu.tr/detay/etkinliklerimiz/64465065.html</w:t>
        </w:r>
      </w:hyperlink>
      <w:r>
        <w:t xml:space="preserve"> </w:t>
      </w:r>
    </w:p>
    <w:p w:rsidR="00966718" w:rsidRDefault="00966718">
      <w:pPr>
        <w:spacing w:after="42"/>
        <w:ind w:left="-5" w:hanging="10"/>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rsidR="00966718" w:rsidRDefault="00966718">
      <w:pPr>
        <w:spacing w:after="42"/>
        <w:ind w:left="-5" w:hanging="10"/>
        <w:rPr>
          <w:rFonts w:ascii="Times New Roman" w:eastAsia="Times New Roman" w:hAnsi="Times New Roman" w:cs="Times New Roman"/>
          <w:b/>
          <w:sz w:val="24"/>
        </w:rPr>
      </w:pPr>
    </w:p>
    <w:p w:rsidR="00966718" w:rsidRPr="00966718" w:rsidRDefault="003152BD" w:rsidP="00966718">
      <w:pPr>
        <w:shd w:val="clear" w:color="auto" w:fill="FFFFFF"/>
        <w:spacing w:before="100" w:beforeAutospacing="1" w:after="100" w:afterAutospacing="1"/>
        <w:ind w:firstLine="567"/>
        <w:jc w:val="both"/>
        <w:rPr>
          <w:rFonts w:ascii="din_trregular" w:eastAsia="Times New Roman" w:hAnsi="din_trregular" w:cs="Times New Roman"/>
          <w:color w:val="333333"/>
          <w:sz w:val="21"/>
          <w:szCs w:val="21"/>
        </w:rPr>
      </w:pPr>
      <w:r>
        <w:rPr>
          <w:rFonts w:ascii="Times New Roman" w:eastAsia="Times New Roman" w:hAnsi="Times New Roman" w:cs="Times New Roman"/>
          <w:b/>
          <w:color w:val="1F3864"/>
          <w:sz w:val="28"/>
        </w:rPr>
        <w:t xml:space="preserve">A.2. Misyon ve Stratejik Amaçlar </w:t>
      </w:r>
      <w:r w:rsidR="00966718" w:rsidRPr="00966718">
        <w:rPr>
          <w:rFonts w:ascii="Times New Roman" w:eastAsia="Times New Roman" w:hAnsi="Times New Roman" w:cs="Times New Roman"/>
          <w:color w:val="333333"/>
          <w:sz w:val="24"/>
          <w:szCs w:val="24"/>
        </w:rPr>
        <w:t xml:space="preserve">Siirt Üniversitesi bölgesinde yapılan faaliyetlerde bilimsel alanda ve topluma hizmet konularında öncü olmayı ilke edinmiştir. Bu bağlamda geçmişten gelen birikimlerinden destek alarak bugünün enerjisiyle bölgesindeki tüm toplumsal dinamiklerin gelecek ufuklarına ışık tutmayı hedefler. Siirt Üniversitesi, stratejik planında belirlediği hedefler ve evrensel değerler doğrultusunda, bölgesel, ulusal ve uluslararası düzeylerde araştırma-geliştirme, eğitim-öğretim faaliyetleri ile sosyal, kültürel, ekonomik, çevresel, sanatsal ve sportif hizmetlerin toplumsal katkıya dönüşebilmesi amacıyla tüm birimlerini ve insan kaynaklarını teşvik eder. Siirt Üniversitesi bu alanda yürüttüğü tüm faaliyetlerde bölgesindeki ihtiyaç ve gereksinimlere öncelik vererek, toplumsal katkıyı merkeze alır ve toplumsal dinamiklerin </w:t>
      </w:r>
      <w:proofErr w:type="gramStart"/>
      <w:r w:rsidR="00966718" w:rsidRPr="00966718">
        <w:rPr>
          <w:rFonts w:ascii="Times New Roman" w:eastAsia="Times New Roman" w:hAnsi="Times New Roman" w:cs="Times New Roman"/>
          <w:color w:val="333333"/>
          <w:sz w:val="24"/>
          <w:szCs w:val="24"/>
        </w:rPr>
        <w:t>dahil</w:t>
      </w:r>
      <w:proofErr w:type="gramEnd"/>
      <w:r w:rsidR="00966718" w:rsidRPr="00966718">
        <w:rPr>
          <w:rFonts w:ascii="Times New Roman" w:eastAsia="Times New Roman" w:hAnsi="Times New Roman" w:cs="Times New Roman"/>
          <w:color w:val="333333"/>
          <w:sz w:val="24"/>
          <w:szCs w:val="24"/>
        </w:rPr>
        <w:t xml:space="preserve"> olduğu </w:t>
      </w:r>
      <w:proofErr w:type="spellStart"/>
      <w:r w:rsidR="00966718" w:rsidRPr="00966718">
        <w:rPr>
          <w:rFonts w:ascii="Times New Roman" w:eastAsia="Times New Roman" w:hAnsi="Times New Roman" w:cs="Times New Roman"/>
          <w:color w:val="333333"/>
          <w:sz w:val="24"/>
          <w:szCs w:val="24"/>
        </w:rPr>
        <w:t>entegrasyonel</w:t>
      </w:r>
      <w:proofErr w:type="spellEnd"/>
      <w:r w:rsidR="00966718" w:rsidRPr="00966718">
        <w:rPr>
          <w:rFonts w:ascii="Times New Roman" w:eastAsia="Times New Roman" w:hAnsi="Times New Roman" w:cs="Times New Roman"/>
          <w:color w:val="333333"/>
          <w:sz w:val="24"/>
          <w:szCs w:val="24"/>
        </w:rPr>
        <w:t xml:space="preserve"> yaklaşıma dayalı süreçler yürütür.</w:t>
      </w:r>
    </w:p>
    <w:p w:rsidR="002730E9" w:rsidRDefault="002730E9">
      <w:pPr>
        <w:spacing w:after="42"/>
        <w:ind w:left="-5" w:hanging="10"/>
      </w:pPr>
    </w:p>
    <w:p w:rsidR="00966718" w:rsidRDefault="00966718">
      <w:pPr>
        <w:spacing w:after="28" w:line="249" w:lineRule="auto"/>
        <w:ind w:left="-5" w:right="4925" w:hanging="10"/>
        <w:rPr>
          <w:rFonts w:ascii="Times New Roman" w:eastAsia="Times New Roman" w:hAnsi="Times New Roman" w:cs="Times New Roman"/>
          <w:b/>
          <w:sz w:val="24"/>
        </w:rPr>
      </w:pPr>
    </w:p>
    <w:p w:rsidR="00966718" w:rsidRDefault="003152BD" w:rsidP="00966718">
      <w:pPr>
        <w:shd w:val="clear" w:color="auto" w:fill="FFFFFF"/>
        <w:rPr>
          <w:rFonts w:ascii="Times New Roman" w:eastAsia="Times New Roman" w:hAnsi="Times New Roman" w:cs="Times New Roman"/>
          <w:b/>
          <w:sz w:val="24"/>
        </w:rPr>
      </w:pPr>
      <w:r>
        <w:rPr>
          <w:rFonts w:ascii="Times New Roman" w:eastAsia="Times New Roman" w:hAnsi="Times New Roman" w:cs="Times New Roman"/>
          <w:b/>
          <w:sz w:val="24"/>
        </w:rPr>
        <w:lastRenderedPageBreak/>
        <w:t xml:space="preserve">A.2.1. Misyon, Vizyon ve Politikalar </w:t>
      </w:r>
    </w:p>
    <w:p w:rsidR="00966718" w:rsidRDefault="00966718" w:rsidP="00966718">
      <w:pPr>
        <w:shd w:val="clear" w:color="auto" w:fill="FFFFFF"/>
        <w:rPr>
          <w:rFonts w:ascii="Times New Roman" w:eastAsia="Times New Roman" w:hAnsi="Times New Roman" w:cs="Times New Roman"/>
          <w:b/>
          <w:sz w:val="24"/>
        </w:rPr>
      </w:pPr>
    </w:p>
    <w:p w:rsidR="00966718" w:rsidRDefault="00966718" w:rsidP="00966718">
      <w:pPr>
        <w:shd w:val="clear" w:color="auto" w:fill="FFFFFF"/>
        <w:rPr>
          <w:rFonts w:ascii="din_trregular" w:eastAsia="Times New Roman" w:hAnsi="din_trregular" w:cs="Times New Roman"/>
          <w:color w:val="333333"/>
          <w:sz w:val="21"/>
          <w:szCs w:val="21"/>
        </w:rPr>
      </w:pPr>
      <w:r>
        <w:rPr>
          <w:rFonts w:ascii="din_trregular" w:hAnsi="din_trregular"/>
          <w:b/>
          <w:bCs/>
          <w:color w:val="333333"/>
          <w:sz w:val="27"/>
          <w:szCs w:val="27"/>
        </w:rPr>
        <w:t>Misyonumuz</w:t>
      </w:r>
    </w:p>
    <w:p w:rsidR="00966718" w:rsidRDefault="00966718" w:rsidP="00966718">
      <w:pPr>
        <w:shd w:val="clear" w:color="auto" w:fill="FFFFFF"/>
        <w:rPr>
          <w:rFonts w:ascii="din_trregular" w:hAnsi="din_trregular"/>
          <w:color w:val="333333"/>
          <w:sz w:val="21"/>
          <w:szCs w:val="21"/>
        </w:rPr>
      </w:pPr>
    </w:p>
    <w:p w:rsidR="00966718" w:rsidRDefault="00966718" w:rsidP="00966718">
      <w:pPr>
        <w:shd w:val="clear" w:color="auto" w:fill="FFFFFF"/>
        <w:rPr>
          <w:rFonts w:ascii="din_trregular" w:hAnsi="din_trregular"/>
          <w:color w:val="333333"/>
          <w:sz w:val="21"/>
          <w:szCs w:val="21"/>
        </w:rPr>
      </w:pPr>
      <w:r>
        <w:rPr>
          <w:rFonts w:ascii="din_trregular" w:hAnsi="din_trregular"/>
          <w:color w:val="333333"/>
          <w:sz w:val="21"/>
          <w:szCs w:val="21"/>
        </w:rPr>
        <w:t xml:space="preserve">Siirt Tiftik Dokumalarını evrensel değerler ışığında bilgi birikimi ve tecrübeyle ilimizdeki </w:t>
      </w:r>
      <w:proofErr w:type="spellStart"/>
      <w:proofErr w:type="gramStart"/>
      <w:r>
        <w:rPr>
          <w:rFonts w:ascii="din_trregular" w:hAnsi="din_trregular"/>
          <w:color w:val="333333"/>
          <w:sz w:val="21"/>
          <w:szCs w:val="21"/>
        </w:rPr>
        <w:t>ekonomik,sosyal</w:t>
      </w:r>
      <w:proofErr w:type="spellEnd"/>
      <w:proofErr w:type="gramEnd"/>
      <w:r>
        <w:rPr>
          <w:rFonts w:ascii="din_trregular" w:hAnsi="din_trregular"/>
          <w:color w:val="333333"/>
          <w:sz w:val="21"/>
          <w:szCs w:val="21"/>
        </w:rPr>
        <w:t xml:space="preserve"> ve kültürel gelişmelere katkı sağlayarak sanatsal değerlere ve estetik kurallara uyan </w:t>
      </w:r>
      <w:proofErr w:type="spellStart"/>
      <w:r>
        <w:rPr>
          <w:rFonts w:ascii="din_trregular" w:hAnsi="din_trregular"/>
          <w:color w:val="333333"/>
          <w:sz w:val="21"/>
          <w:szCs w:val="21"/>
        </w:rPr>
        <w:t>paylaşımcıisorgulayan</w:t>
      </w:r>
      <w:proofErr w:type="spellEnd"/>
      <w:r>
        <w:rPr>
          <w:rFonts w:ascii="din_trregular" w:hAnsi="din_trregular"/>
          <w:color w:val="333333"/>
          <w:sz w:val="21"/>
          <w:szCs w:val="21"/>
        </w:rPr>
        <w:t xml:space="preserve"> / eleştiren yenilikçi ,araştırmacı ve mesleki açıdan yetkin bireyler yetiştirmektir.</w:t>
      </w:r>
    </w:p>
    <w:p w:rsidR="00966718" w:rsidRDefault="00966718" w:rsidP="00966718">
      <w:pPr>
        <w:shd w:val="clear" w:color="auto" w:fill="FFFFFF"/>
        <w:rPr>
          <w:rFonts w:ascii="din_trregular" w:hAnsi="din_trregular"/>
          <w:color w:val="333333"/>
          <w:sz w:val="21"/>
          <w:szCs w:val="21"/>
        </w:rPr>
      </w:pPr>
    </w:p>
    <w:p w:rsidR="00966718" w:rsidRDefault="00966718" w:rsidP="00966718">
      <w:pPr>
        <w:shd w:val="clear" w:color="auto" w:fill="FFFFFF"/>
        <w:rPr>
          <w:rFonts w:ascii="din_trregular" w:hAnsi="din_trregular"/>
          <w:color w:val="333333"/>
          <w:sz w:val="21"/>
          <w:szCs w:val="21"/>
        </w:rPr>
      </w:pPr>
      <w:r>
        <w:rPr>
          <w:rFonts w:ascii="din_trregular" w:hAnsi="din_trregular"/>
          <w:b/>
          <w:bCs/>
          <w:color w:val="333333"/>
          <w:sz w:val="27"/>
          <w:szCs w:val="27"/>
        </w:rPr>
        <w:t>Vizyonumuz:</w:t>
      </w:r>
      <w:r>
        <w:rPr>
          <w:rFonts w:ascii="din_trregular" w:hAnsi="din_trregular"/>
          <w:color w:val="333333"/>
          <w:sz w:val="21"/>
          <w:szCs w:val="21"/>
        </w:rPr>
        <w:br/>
      </w:r>
      <w:r>
        <w:rPr>
          <w:rFonts w:ascii="din_trregular" w:hAnsi="din_trregular"/>
          <w:color w:val="333333"/>
          <w:sz w:val="21"/>
          <w:szCs w:val="21"/>
        </w:rPr>
        <w:br/>
        <w:t>Siirt Üniversitesi Siirt ve Yöresel El sanatları araştırma ve uygulama merkezinin amacı el sanatlarının mevcut durum ve sorunlarını bilimsel olarak belirlemek, yöre ekonomisine katkısının artırılmasına yönelik çalışmalar yapmaktır. Özellikle kırsal kesimlerde unutulmaya yüz tutmuş el sanatlarını canlandırarak, aile ekonomisine destek sağlamayı hedefleyen merkezimiz; bu amaçla kurslar düzenlenmekte ve sertifika vermektedir.</w:t>
      </w:r>
    </w:p>
    <w:p w:rsidR="002730E9" w:rsidRDefault="00966718" w:rsidP="00966718">
      <w:pPr>
        <w:pStyle w:val="AralkYok"/>
      </w:pPr>
      <w:r>
        <w:rPr>
          <w:rFonts w:ascii="Times New Roman" w:eastAsia="Times New Roman" w:hAnsi="Times New Roman" w:cs="Times New Roman"/>
          <w:b/>
          <w:sz w:val="24"/>
        </w:rPr>
        <w:t xml:space="preserve"> </w:t>
      </w:r>
      <w:r w:rsidR="003152BD">
        <w:rPr>
          <w:rFonts w:ascii="Times New Roman" w:eastAsia="Times New Roman" w:hAnsi="Times New Roman" w:cs="Times New Roman"/>
          <w:b/>
          <w:sz w:val="24"/>
        </w:rPr>
        <w:t xml:space="preserve">Olgunluk Düzeyi: </w:t>
      </w:r>
      <w:r>
        <w:t xml:space="preserve">Kurumun genelinde </w:t>
      </w:r>
      <w:proofErr w:type="gramStart"/>
      <w:r>
        <w:t>misyon</w:t>
      </w:r>
      <w:proofErr w:type="gramEnd"/>
      <w:r>
        <w:t>, vizyon ve politikalarla uyumlu uygulamalar bulunmaktadır.</w:t>
      </w:r>
      <w:r w:rsidR="00BE00D5">
        <w:t xml:space="preserve"> </w:t>
      </w:r>
    </w:p>
    <w:p w:rsidR="002730E9" w:rsidRDefault="003152BD" w:rsidP="00966718">
      <w:pPr>
        <w:pStyle w:val="AralkYok"/>
      </w:pPr>
      <w:r w:rsidRPr="00966718">
        <w:rPr>
          <w:b/>
        </w:rPr>
        <w:t>Kanıtlar</w:t>
      </w:r>
      <w:r w:rsidR="00966718" w:rsidRPr="00966718">
        <w:rPr>
          <w:b/>
        </w:rPr>
        <w:t xml:space="preserve"> A.2.1</w:t>
      </w:r>
      <w:r w:rsidR="00966718">
        <w:t xml:space="preserve"> </w:t>
      </w:r>
      <w:hyperlink r:id="rId21" w:history="1">
        <w:r w:rsidR="00966718" w:rsidRPr="00BD56EC">
          <w:rPr>
            <w:rStyle w:val="Kpr"/>
          </w:rPr>
          <w:t>https://elsanatlari.siirt.edu.tr/detay/kalite-politikasi/410309625.html</w:t>
        </w:r>
      </w:hyperlink>
      <w:r w:rsidR="00966718">
        <w:t xml:space="preserve"> </w:t>
      </w:r>
    </w:p>
    <w:p w:rsidR="00966718" w:rsidRDefault="00966718">
      <w:pPr>
        <w:spacing w:after="28" w:line="249" w:lineRule="auto"/>
        <w:ind w:left="-5" w:right="4925" w:hanging="10"/>
        <w:rPr>
          <w:rFonts w:ascii="Times New Roman" w:eastAsia="Times New Roman" w:hAnsi="Times New Roman" w:cs="Times New Roman"/>
          <w:b/>
          <w:sz w:val="24"/>
        </w:rPr>
      </w:pPr>
    </w:p>
    <w:p w:rsidR="00BE00D5" w:rsidRDefault="003152BD">
      <w:pPr>
        <w:spacing w:after="28" w:line="249" w:lineRule="auto"/>
        <w:ind w:left="-5" w:right="4925" w:hanging="10"/>
        <w:rPr>
          <w:rFonts w:ascii="Times New Roman" w:eastAsia="Times New Roman" w:hAnsi="Times New Roman" w:cs="Times New Roman"/>
          <w:b/>
          <w:sz w:val="24"/>
        </w:rPr>
      </w:pPr>
      <w:r>
        <w:rPr>
          <w:rFonts w:ascii="Times New Roman" w:eastAsia="Times New Roman" w:hAnsi="Times New Roman" w:cs="Times New Roman"/>
          <w:b/>
          <w:sz w:val="24"/>
        </w:rPr>
        <w:t>A.2.2.</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Stratejik Amaç ve Hedefler </w:t>
      </w:r>
    </w:p>
    <w:p w:rsidR="00BE00D5" w:rsidRDefault="00BE00D5">
      <w:pPr>
        <w:spacing w:after="28" w:line="249" w:lineRule="auto"/>
        <w:ind w:left="-5" w:right="4925" w:hanging="10"/>
        <w:rPr>
          <w:rFonts w:ascii="Times New Roman" w:eastAsia="Times New Roman" w:hAnsi="Times New Roman" w:cs="Times New Roman"/>
          <w:b/>
          <w:sz w:val="24"/>
        </w:rPr>
      </w:pPr>
    </w:p>
    <w:p w:rsidR="00BE00D5" w:rsidRDefault="00BE00D5">
      <w:pPr>
        <w:spacing w:after="28" w:line="249" w:lineRule="auto"/>
        <w:ind w:left="-5" w:right="4925" w:hanging="10"/>
        <w:rPr>
          <w:rFonts w:ascii="Times New Roman" w:eastAsia="Times New Roman" w:hAnsi="Times New Roman" w:cs="Times New Roman"/>
          <w:b/>
          <w:sz w:val="24"/>
        </w:rPr>
      </w:pPr>
    </w:p>
    <w:p w:rsidR="002730E9" w:rsidRDefault="003152BD" w:rsidP="00BE00D5">
      <w:pPr>
        <w:pStyle w:val="AralkYok"/>
      </w:pPr>
      <w:r>
        <w:rPr>
          <w:rFonts w:ascii="Times New Roman" w:eastAsia="Times New Roman" w:hAnsi="Times New Roman" w:cs="Times New Roman"/>
          <w:b/>
          <w:sz w:val="24"/>
        </w:rPr>
        <w:t xml:space="preserve">Olgunluk Düzeyi: </w:t>
      </w:r>
      <w:r w:rsidR="00BE00D5">
        <w:t>Kurumun bütünsel, tüm birimleri tarafından benimsenmiş ve paydaşlarınca bilinen stratejik planı ve bu planıyla uyumlu uygulamaları vardır.</w:t>
      </w:r>
    </w:p>
    <w:p w:rsidR="00BE00D5" w:rsidRDefault="00BE00D5">
      <w:pPr>
        <w:spacing w:after="331" w:line="267" w:lineRule="auto"/>
        <w:ind w:left="-5" w:right="1440" w:hanging="10"/>
        <w:rPr>
          <w:rFonts w:ascii="Times New Roman" w:eastAsia="Times New Roman" w:hAnsi="Times New Roman" w:cs="Times New Roman"/>
          <w:b/>
          <w:sz w:val="24"/>
        </w:rPr>
      </w:pPr>
    </w:p>
    <w:p w:rsidR="002730E9" w:rsidRDefault="003152BD">
      <w:pPr>
        <w:spacing w:after="331" w:line="267" w:lineRule="auto"/>
        <w:ind w:left="-5" w:right="1440" w:hanging="10"/>
      </w:pPr>
      <w:r>
        <w:rPr>
          <w:rFonts w:ascii="Times New Roman" w:eastAsia="Times New Roman" w:hAnsi="Times New Roman" w:cs="Times New Roman"/>
          <w:b/>
          <w:sz w:val="24"/>
        </w:rPr>
        <w:t>Kanıtlar</w:t>
      </w:r>
    </w:p>
    <w:p w:rsidR="00BE00D5" w:rsidRDefault="003152BD" w:rsidP="00BE00D5">
      <w:pPr>
        <w:pStyle w:val="AralkYok"/>
        <w:rPr>
          <w:rFonts w:ascii="Times New Roman" w:eastAsia="Times New Roman" w:hAnsi="Times New Roman" w:cs="Times New Roman"/>
          <w:b/>
          <w:sz w:val="24"/>
        </w:rPr>
      </w:pPr>
      <w:r>
        <w:rPr>
          <w:rFonts w:ascii="Times New Roman" w:eastAsia="Times New Roman" w:hAnsi="Times New Roman" w:cs="Times New Roman"/>
          <w:b/>
          <w:sz w:val="24"/>
        </w:rPr>
        <w:t>A.2.3.</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Performans yönetimi </w:t>
      </w:r>
    </w:p>
    <w:p w:rsidR="00BE00D5" w:rsidRDefault="00BE00D5" w:rsidP="00BE00D5">
      <w:pPr>
        <w:pStyle w:val="AralkYok"/>
        <w:rPr>
          <w:b/>
        </w:rPr>
      </w:pPr>
    </w:p>
    <w:p w:rsidR="00BE00D5" w:rsidRDefault="003152BD" w:rsidP="00BE00D5">
      <w:pPr>
        <w:pStyle w:val="AralkYok"/>
        <w:rPr>
          <w:rFonts w:ascii="Times New Roman" w:eastAsia="Times New Roman" w:hAnsi="Times New Roman" w:cs="Times New Roman"/>
          <w:b/>
          <w:sz w:val="24"/>
        </w:rPr>
      </w:pPr>
      <w:r w:rsidRPr="00BE00D5">
        <w:rPr>
          <w:b/>
        </w:rPr>
        <w:t>Olgunluk Düzeyi:</w:t>
      </w:r>
      <w:r w:rsidR="00BE00D5">
        <w:t xml:space="preserve"> Kurumun geneline yayılmış performans yönetimi uygulamaları bulunmaktadır.</w:t>
      </w:r>
      <w:r w:rsidR="00BE00D5">
        <w:rPr>
          <w:rFonts w:ascii="Times New Roman" w:eastAsia="Times New Roman" w:hAnsi="Times New Roman" w:cs="Times New Roman"/>
          <w:b/>
          <w:sz w:val="24"/>
        </w:rPr>
        <w:t xml:space="preserve"> </w:t>
      </w:r>
    </w:p>
    <w:p w:rsidR="002730E9" w:rsidRPr="00BE00D5" w:rsidRDefault="002730E9" w:rsidP="00BE00D5">
      <w:pPr>
        <w:pStyle w:val="AralkYok"/>
      </w:pPr>
    </w:p>
    <w:p w:rsidR="002730E9" w:rsidRDefault="003152BD">
      <w:pPr>
        <w:spacing w:after="288" w:line="267" w:lineRule="auto"/>
        <w:ind w:left="-5" w:right="1440" w:hanging="10"/>
      </w:pPr>
      <w:r>
        <w:rPr>
          <w:rFonts w:ascii="Times New Roman" w:eastAsia="Times New Roman" w:hAnsi="Times New Roman" w:cs="Times New Roman"/>
          <w:b/>
          <w:sz w:val="24"/>
        </w:rPr>
        <w:t>Kanıtlar</w:t>
      </w:r>
      <w:r w:rsidR="00BE00D5">
        <w:rPr>
          <w:rFonts w:ascii="Times New Roman" w:eastAsia="Times New Roman" w:hAnsi="Times New Roman" w:cs="Times New Roman"/>
          <w:b/>
          <w:sz w:val="24"/>
        </w:rPr>
        <w:t xml:space="preserve"> A.2.3 </w:t>
      </w:r>
      <w:hyperlink r:id="rId22" w:history="1">
        <w:r w:rsidR="00BE00D5" w:rsidRPr="00BD56EC">
          <w:rPr>
            <w:rStyle w:val="Kpr"/>
          </w:rPr>
          <w:t>https://elsanatlari.siirt.edu.tr/detay/etkinliklerimiz/64465065.html</w:t>
        </w:r>
      </w:hyperlink>
    </w:p>
    <w:p w:rsidR="00EE67AD" w:rsidRDefault="003152BD" w:rsidP="00EE67AD">
      <w:pPr>
        <w:shd w:val="clear" w:color="auto" w:fill="FFFFFF"/>
        <w:spacing w:after="0" w:line="240" w:lineRule="auto"/>
        <w:jc w:val="both"/>
        <w:textAlignment w:val="baseline"/>
        <w:rPr>
          <w:rFonts w:ascii="Times New Roman" w:eastAsia="Times New Roman" w:hAnsi="Times New Roman" w:cs="Times New Roman"/>
          <w:b/>
          <w:color w:val="1F3864"/>
          <w:sz w:val="28"/>
        </w:rPr>
      </w:pPr>
      <w:r>
        <w:rPr>
          <w:rFonts w:ascii="Times New Roman" w:eastAsia="Times New Roman" w:hAnsi="Times New Roman" w:cs="Times New Roman"/>
          <w:b/>
          <w:color w:val="1F3864"/>
          <w:sz w:val="28"/>
        </w:rPr>
        <w:t>A.3. Yönetim Sistemleri</w:t>
      </w:r>
      <w:r w:rsidR="00EE67AD">
        <w:rPr>
          <w:rFonts w:ascii="Times New Roman" w:eastAsia="Times New Roman" w:hAnsi="Times New Roman" w:cs="Times New Roman"/>
          <w:b/>
          <w:color w:val="1F3864"/>
          <w:sz w:val="28"/>
        </w:rPr>
        <w:t xml:space="preserve"> </w:t>
      </w:r>
    </w:p>
    <w:p w:rsidR="00EE67AD" w:rsidRDefault="00EE67AD" w:rsidP="00EE67AD">
      <w:pPr>
        <w:shd w:val="clear" w:color="auto" w:fill="FFFFFF"/>
        <w:spacing w:after="0" w:line="240" w:lineRule="auto"/>
        <w:jc w:val="both"/>
        <w:textAlignment w:val="baseline"/>
        <w:rPr>
          <w:rFonts w:ascii="Times New Roman" w:eastAsia="Times New Roman" w:hAnsi="Times New Roman" w:cs="Times New Roman"/>
          <w:b/>
          <w:color w:val="1F3864"/>
          <w:sz w:val="28"/>
        </w:rPr>
      </w:pPr>
    </w:p>
    <w:p w:rsidR="00EE67AD" w:rsidRPr="00EE67AD" w:rsidRDefault="00EE67AD" w:rsidP="00EE67AD">
      <w:pPr>
        <w:pStyle w:val="AralkYok"/>
      </w:pPr>
      <w:r w:rsidRPr="00EE67AD">
        <w:rPr>
          <w:bdr w:val="none" w:sz="0" w:space="0" w:color="auto" w:frame="1"/>
        </w:rPr>
        <w:t>Değişen dünya şartlarına göre mesleğinin gerektirdiği yetkinliklerle donatılmış, bilinç düzeyi yüksek, ahlaki ve mesleki etik değerlere sahip bireyler yetiştirmeyi,</w:t>
      </w:r>
    </w:p>
    <w:p w:rsidR="00EE67AD" w:rsidRPr="00EE67AD" w:rsidRDefault="00EE67AD" w:rsidP="00EE67AD">
      <w:pPr>
        <w:pStyle w:val="AralkYok"/>
        <w:rPr>
          <w:rFonts w:ascii="Times New Roman" w:hAnsi="Times New Roman" w:cs="Times New Roman"/>
          <w:color w:val="333333"/>
        </w:rPr>
      </w:pPr>
    </w:p>
    <w:p w:rsidR="00EE67AD" w:rsidRPr="00EE67AD" w:rsidRDefault="00EE67AD" w:rsidP="00EE67AD">
      <w:pPr>
        <w:pStyle w:val="AralkYok"/>
      </w:pPr>
      <w:r w:rsidRPr="00EE67AD">
        <w:rPr>
          <w:bdr w:val="none" w:sz="0" w:space="0" w:color="auto" w:frame="1"/>
        </w:rPr>
        <w:t>Ulusal ve uluslararası başarılar ile yaşadığımız toplumun bilimsel, sosyal ve kültürel gelişimini en üst düzeye çıkarmayı,</w:t>
      </w:r>
    </w:p>
    <w:p w:rsidR="00EE67AD" w:rsidRPr="00EE67AD" w:rsidRDefault="00EE67AD" w:rsidP="00EE67AD">
      <w:pPr>
        <w:pStyle w:val="AralkYok"/>
        <w:rPr>
          <w:rFonts w:ascii="Times New Roman" w:hAnsi="Times New Roman" w:cs="Times New Roman"/>
          <w:color w:val="333333"/>
        </w:rPr>
      </w:pPr>
    </w:p>
    <w:p w:rsidR="00EE67AD" w:rsidRPr="00EE67AD" w:rsidRDefault="00EE67AD" w:rsidP="00EE67AD">
      <w:pPr>
        <w:pStyle w:val="AralkYok"/>
      </w:pPr>
      <w:r w:rsidRPr="00EE67AD">
        <w:rPr>
          <w:bdr w:val="none" w:sz="0" w:space="0" w:color="auto" w:frame="1"/>
        </w:rPr>
        <w:lastRenderedPageBreak/>
        <w:t>Performans odaklı, ekip ruhu ve uyumuna sahip, bireysel gelişimin sürekliliğine inanan, verimli bir insan kaynağı oluşturmayı,</w:t>
      </w:r>
    </w:p>
    <w:p w:rsidR="00EE67AD" w:rsidRPr="00EE67AD" w:rsidRDefault="00EE67AD" w:rsidP="00EE67AD">
      <w:pPr>
        <w:pStyle w:val="AralkYok"/>
        <w:rPr>
          <w:rFonts w:ascii="Times New Roman" w:hAnsi="Times New Roman" w:cs="Times New Roman"/>
          <w:color w:val="333333"/>
          <w:sz w:val="21"/>
          <w:szCs w:val="21"/>
        </w:rPr>
      </w:pPr>
    </w:p>
    <w:p w:rsidR="00EE67AD" w:rsidRPr="00EE67AD" w:rsidRDefault="00EE67AD" w:rsidP="00EE67AD">
      <w:pPr>
        <w:pStyle w:val="AralkYok"/>
        <w:rPr>
          <w:sz w:val="23"/>
          <w:szCs w:val="23"/>
        </w:rPr>
      </w:pPr>
      <w:r w:rsidRPr="00EE67AD">
        <w:rPr>
          <w:rFonts w:ascii="inherit" w:hAnsi="inherit"/>
          <w:sz w:val="23"/>
          <w:szCs w:val="23"/>
        </w:rPr>
        <w:t>Temel ilke edinerek iç ve dış tüm paydaşların tam katılımını ve yüksek memnuniyetini sağlayarak; sürekli gelişim, iyileştirme ve sürdürülebilirlik prensibi yanında, risk ve fırsatları dikkate alan, şeffaf ve hesap verebilir, etik ilkelere bağlı, etkin ve etkili yönetim ve öğrenci odaklı yaklaşımıyla,</w:t>
      </w:r>
    </w:p>
    <w:p w:rsidR="002730E9" w:rsidRDefault="002730E9">
      <w:pPr>
        <w:spacing w:after="0"/>
        <w:ind w:left="-5" w:hanging="10"/>
        <w:rPr>
          <w:rFonts w:ascii="Times New Roman" w:eastAsia="Times New Roman" w:hAnsi="Times New Roman" w:cs="Times New Roman"/>
          <w:b/>
          <w:color w:val="1F3864"/>
          <w:sz w:val="28"/>
        </w:rPr>
      </w:pPr>
    </w:p>
    <w:p w:rsidR="00BE00D5" w:rsidRDefault="00BE00D5">
      <w:pPr>
        <w:spacing w:after="0"/>
        <w:ind w:left="-5" w:hanging="10"/>
        <w:rPr>
          <w:rFonts w:ascii="Times New Roman" w:eastAsia="Times New Roman" w:hAnsi="Times New Roman" w:cs="Times New Roman"/>
          <w:b/>
          <w:color w:val="1F3864"/>
          <w:sz w:val="28"/>
        </w:rPr>
      </w:pPr>
    </w:p>
    <w:p w:rsidR="00BE00D5" w:rsidRDefault="00BE00D5">
      <w:pPr>
        <w:spacing w:after="0"/>
        <w:ind w:left="-5" w:hanging="10"/>
      </w:pPr>
    </w:p>
    <w:p w:rsidR="00BE00D5" w:rsidRDefault="003152BD" w:rsidP="00EE67AD">
      <w:pPr>
        <w:pStyle w:val="AralkYok"/>
        <w:rPr>
          <w:rFonts w:ascii="Times New Roman" w:eastAsia="Times New Roman" w:hAnsi="Times New Roman" w:cs="Times New Roman"/>
          <w:b/>
          <w:sz w:val="24"/>
        </w:rPr>
      </w:pPr>
      <w:proofErr w:type="gramStart"/>
      <w:r>
        <w:rPr>
          <w:rFonts w:ascii="Times New Roman" w:eastAsia="Times New Roman" w:hAnsi="Times New Roman" w:cs="Times New Roman"/>
          <w:b/>
          <w:sz w:val="24"/>
        </w:rPr>
        <w:t>A.3.1.</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Bilgi Yönetim Sistemi </w:t>
      </w:r>
      <w:r w:rsidR="00EE67AD">
        <w:rPr>
          <w:shd w:val="clear" w:color="auto" w:fill="FFFFFF"/>
        </w:rPr>
        <w:t xml:space="preserve">Öz kaynakları ile kurmuş olduğu merkezler ( Siirt ve Yöresi El Sanatları Araştırma ve Uygulama Merkezi, Siirt ve Yöresi Tarih - Kültür Uygulama ve Araştırma Merkezi vb.)  Bölgenin var olan potansiyelinin ( Doğal ve kültürel doku, </w:t>
      </w:r>
      <w:proofErr w:type="spellStart"/>
      <w:r w:rsidR="00EE67AD">
        <w:rPr>
          <w:shd w:val="clear" w:color="auto" w:fill="FFFFFF"/>
        </w:rPr>
        <w:t>ekoturizm</w:t>
      </w:r>
      <w:proofErr w:type="spellEnd"/>
      <w:r w:rsidR="00EE67AD">
        <w:rPr>
          <w:shd w:val="clear" w:color="auto" w:fill="FFFFFF"/>
        </w:rPr>
        <w:t xml:space="preserve"> olanakları, coğrafi işaretler </w:t>
      </w:r>
      <w:proofErr w:type="spellStart"/>
      <w:r w:rsidR="00EE67AD">
        <w:rPr>
          <w:shd w:val="clear" w:color="auto" w:fill="FFFFFF"/>
        </w:rPr>
        <w:t>vb</w:t>
      </w:r>
      <w:proofErr w:type="spellEnd"/>
      <w:r w:rsidR="00EE67AD">
        <w:rPr>
          <w:shd w:val="clear" w:color="auto" w:fill="FFFFFF"/>
        </w:rPr>
        <w:t xml:space="preserve"> ) tanıtımı amacıyla çalışmalar yürütmek, organizasyonlar düzenlemek, bölge halkının bu potansiyelden yararlanabilmesi için farkındalık yaratmak şeklinde sıralanabilir.</w:t>
      </w:r>
      <w:proofErr w:type="gramEnd"/>
    </w:p>
    <w:p w:rsidR="00BE00D5" w:rsidRDefault="00BE00D5">
      <w:pPr>
        <w:spacing w:after="28" w:line="249" w:lineRule="auto"/>
        <w:ind w:left="-5" w:right="5218" w:hanging="10"/>
        <w:rPr>
          <w:rFonts w:ascii="Times New Roman" w:eastAsia="Times New Roman" w:hAnsi="Times New Roman" w:cs="Times New Roman"/>
          <w:b/>
          <w:sz w:val="24"/>
        </w:rPr>
      </w:pPr>
    </w:p>
    <w:p w:rsidR="00BE00D5" w:rsidRDefault="00BE00D5">
      <w:pPr>
        <w:spacing w:after="28" w:line="249" w:lineRule="auto"/>
        <w:ind w:left="-5" w:right="5218" w:hanging="10"/>
        <w:rPr>
          <w:rFonts w:ascii="Times New Roman" w:eastAsia="Times New Roman" w:hAnsi="Times New Roman" w:cs="Times New Roman"/>
          <w:b/>
          <w:sz w:val="24"/>
        </w:rPr>
      </w:pPr>
    </w:p>
    <w:p w:rsidR="00BE00D5" w:rsidRDefault="00BE00D5">
      <w:pPr>
        <w:spacing w:after="28" w:line="249" w:lineRule="auto"/>
        <w:ind w:left="-5" w:right="5218" w:hanging="10"/>
        <w:rPr>
          <w:rFonts w:ascii="Times New Roman" w:eastAsia="Times New Roman" w:hAnsi="Times New Roman" w:cs="Times New Roman"/>
          <w:b/>
          <w:sz w:val="24"/>
        </w:rPr>
      </w:pPr>
    </w:p>
    <w:p w:rsidR="002730E9" w:rsidRDefault="003152BD" w:rsidP="00EE67AD">
      <w:pPr>
        <w:pStyle w:val="AralkYok"/>
      </w:pPr>
      <w:r>
        <w:rPr>
          <w:rFonts w:ascii="Times New Roman" w:eastAsia="Times New Roman" w:hAnsi="Times New Roman" w:cs="Times New Roman"/>
          <w:b/>
          <w:sz w:val="24"/>
        </w:rPr>
        <w:t xml:space="preserve">Olgunluk Düzeyi: </w:t>
      </w:r>
      <w:r w:rsidR="00EE67AD">
        <w:t xml:space="preserve">Kurum genelinde temel süreçleri (eğitim ve öğretim, araştırma ve geliştirme, toplumsal katkı, kalite güvencesi) destekleyen </w:t>
      </w:r>
      <w:proofErr w:type="gramStart"/>
      <w:r w:rsidR="00EE67AD">
        <w:t>entegre</w:t>
      </w:r>
      <w:proofErr w:type="gramEnd"/>
      <w:r w:rsidR="00EE67AD">
        <w:t xml:space="preserve"> bilgi yönetim sistemi işletilmektedir.</w:t>
      </w:r>
    </w:p>
    <w:p w:rsidR="00EE67AD" w:rsidRDefault="003152BD">
      <w:pPr>
        <w:spacing w:after="327"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Kanıtlar</w:t>
      </w:r>
      <w:r w:rsidR="00EE67AD">
        <w:rPr>
          <w:rFonts w:ascii="Times New Roman" w:eastAsia="Times New Roman" w:hAnsi="Times New Roman" w:cs="Times New Roman"/>
          <w:b/>
          <w:sz w:val="24"/>
        </w:rPr>
        <w:t xml:space="preserve"> </w:t>
      </w:r>
    </w:p>
    <w:p w:rsidR="002730E9" w:rsidRDefault="00EE67AD" w:rsidP="00EE67AD">
      <w:pPr>
        <w:pStyle w:val="AralkYok"/>
      </w:pPr>
      <w:r w:rsidRPr="00EE67AD">
        <w:rPr>
          <w:b/>
        </w:rPr>
        <w:t>A.3.1</w:t>
      </w:r>
      <w:r>
        <w:t xml:space="preserve"> </w:t>
      </w:r>
      <w:hyperlink r:id="rId23" w:history="1">
        <w:r w:rsidRPr="00BD56EC">
          <w:rPr>
            <w:rStyle w:val="Kpr"/>
            <w:rFonts w:ascii="Times New Roman" w:eastAsia="Times New Roman" w:hAnsi="Times New Roman" w:cs="Times New Roman"/>
            <w:b/>
            <w:sz w:val="24"/>
          </w:rPr>
          <w:t>https://elsanatlari.siirt.edu.tr/galeri/foto/184374.html</w:t>
        </w:r>
      </w:hyperlink>
      <w:r>
        <w:t xml:space="preserve"> </w:t>
      </w:r>
    </w:p>
    <w:p w:rsidR="00EE67AD" w:rsidRDefault="00EE67AD" w:rsidP="00EE67AD">
      <w:pPr>
        <w:pStyle w:val="AralkYok"/>
      </w:pPr>
      <w:r w:rsidRPr="00EE67AD">
        <w:rPr>
          <w:b/>
        </w:rPr>
        <w:t>A.3.1</w:t>
      </w:r>
      <w:r>
        <w:t xml:space="preserve"> </w:t>
      </w:r>
      <w:hyperlink r:id="rId24" w:history="1">
        <w:r w:rsidRPr="00BD56EC">
          <w:rPr>
            <w:rStyle w:val="Kpr"/>
            <w:rFonts w:ascii="Times New Roman" w:eastAsia="Times New Roman" w:hAnsi="Times New Roman" w:cs="Times New Roman"/>
            <w:b/>
            <w:sz w:val="24"/>
          </w:rPr>
          <w:t>https://elsanatlari.siirt.edu.tr/detay/arastirma-merkezi-mudur-yardimcisi/307292618.html</w:t>
        </w:r>
      </w:hyperlink>
      <w:r>
        <w:t xml:space="preserve"> </w:t>
      </w:r>
    </w:p>
    <w:p w:rsidR="00EE67AD" w:rsidRDefault="00EE67AD">
      <w:pPr>
        <w:spacing w:after="327" w:line="267" w:lineRule="auto"/>
        <w:ind w:left="-5" w:right="1440" w:hanging="10"/>
      </w:pPr>
    </w:p>
    <w:p w:rsidR="00EE67AD" w:rsidRDefault="003152BD" w:rsidP="00EE67AD">
      <w:pPr>
        <w:pStyle w:val="AralkYok"/>
      </w:pPr>
      <w:r>
        <w:rPr>
          <w:rFonts w:ascii="Times New Roman" w:eastAsia="Times New Roman" w:hAnsi="Times New Roman" w:cs="Times New Roman"/>
          <w:b/>
          <w:sz w:val="24"/>
        </w:rPr>
        <w:t xml:space="preserve">A.3.2. İnsan Kaynakları Yönetimi </w:t>
      </w:r>
    </w:p>
    <w:p w:rsidR="00EE67AD" w:rsidRDefault="00EE67AD" w:rsidP="00EE67AD">
      <w:pPr>
        <w:pStyle w:val="AralkYok"/>
      </w:pPr>
    </w:p>
    <w:p w:rsidR="002730E9" w:rsidRDefault="003152BD" w:rsidP="00EE67AD">
      <w:pPr>
        <w:pStyle w:val="AralkYok"/>
      </w:pPr>
      <w:r>
        <w:rPr>
          <w:rFonts w:ascii="Times New Roman" w:eastAsia="Times New Roman" w:hAnsi="Times New Roman" w:cs="Times New Roman"/>
          <w:b/>
          <w:sz w:val="24"/>
        </w:rPr>
        <w:t xml:space="preserve">Olgunluk Düzeyi: </w:t>
      </w:r>
      <w:r w:rsidR="00EE67AD">
        <w:t>Kurumun genelinde insan kaynakları yönetimi doğrultusunda uygulamalar tanımlı süreçlere uygun bir biçimde yürütülmektedir</w:t>
      </w:r>
    </w:p>
    <w:p w:rsidR="002730E9" w:rsidRDefault="003152BD">
      <w:pPr>
        <w:spacing w:after="327"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Kanıtlar</w:t>
      </w:r>
      <w:r w:rsidR="00EE67AD">
        <w:rPr>
          <w:rFonts w:ascii="Times New Roman" w:eastAsia="Times New Roman" w:hAnsi="Times New Roman" w:cs="Times New Roman"/>
          <w:b/>
          <w:sz w:val="24"/>
        </w:rPr>
        <w:t xml:space="preserve"> </w:t>
      </w:r>
    </w:p>
    <w:p w:rsidR="00976C19" w:rsidRDefault="00976C19">
      <w:pPr>
        <w:spacing w:after="327" w:line="267" w:lineRule="auto"/>
        <w:ind w:left="-5" w:right="1440" w:hanging="10"/>
      </w:pPr>
      <w:r>
        <w:rPr>
          <w:rFonts w:ascii="Times New Roman" w:eastAsia="Times New Roman" w:hAnsi="Times New Roman" w:cs="Times New Roman"/>
          <w:b/>
          <w:sz w:val="24"/>
        </w:rPr>
        <w:t xml:space="preserve">A3.2. </w:t>
      </w:r>
      <w:hyperlink r:id="rId25" w:history="1">
        <w:r w:rsidRPr="00BD56EC">
          <w:rPr>
            <w:rStyle w:val="Kpr"/>
            <w:rFonts w:ascii="Times New Roman" w:eastAsia="Times New Roman" w:hAnsi="Times New Roman" w:cs="Times New Roman"/>
            <w:b/>
            <w:sz w:val="24"/>
          </w:rPr>
          <w:t>https://elsanatlari.siirt.edu.tr/detay/basinda-biz/456806955.html</w:t>
        </w:r>
      </w:hyperlink>
      <w:r>
        <w:rPr>
          <w:rFonts w:ascii="Times New Roman" w:eastAsia="Times New Roman" w:hAnsi="Times New Roman" w:cs="Times New Roman"/>
          <w:b/>
          <w:sz w:val="24"/>
        </w:rPr>
        <w:t xml:space="preserve"> </w:t>
      </w:r>
    </w:p>
    <w:p w:rsidR="00976C19" w:rsidRDefault="003152BD">
      <w:pPr>
        <w:spacing w:after="28" w:line="249" w:lineRule="auto"/>
        <w:ind w:left="-5" w:right="5852" w:hanging="10"/>
        <w:rPr>
          <w:rFonts w:ascii="Times New Roman" w:eastAsia="Times New Roman" w:hAnsi="Times New Roman" w:cs="Times New Roman"/>
          <w:b/>
          <w:sz w:val="24"/>
        </w:rPr>
      </w:pPr>
      <w:r>
        <w:rPr>
          <w:rFonts w:ascii="Times New Roman" w:eastAsia="Times New Roman" w:hAnsi="Times New Roman" w:cs="Times New Roman"/>
          <w:b/>
          <w:sz w:val="24"/>
        </w:rPr>
        <w:t xml:space="preserve">A.3.4. Süreç Yönetimi </w:t>
      </w:r>
    </w:p>
    <w:p w:rsidR="00976C19" w:rsidRDefault="00976C19">
      <w:pPr>
        <w:spacing w:after="28" w:line="249" w:lineRule="auto"/>
        <w:ind w:left="-5" w:right="5852" w:hanging="10"/>
        <w:rPr>
          <w:rFonts w:ascii="Times New Roman" w:eastAsia="Times New Roman" w:hAnsi="Times New Roman" w:cs="Times New Roman"/>
          <w:b/>
          <w:sz w:val="24"/>
        </w:rPr>
      </w:pPr>
    </w:p>
    <w:p w:rsidR="00976C19" w:rsidRDefault="00976C19">
      <w:pPr>
        <w:spacing w:after="28" w:line="249" w:lineRule="auto"/>
        <w:ind w:left="-5" w:right="5852" w:hanging="10"/>
        <w:rPr>
          <w:rFonts w:ascii="Times New Roman" w:eastAsia="Times New Roman" w:hAnsi="Times New Roman" w:cs="Times New Roman"/>
          <w:b/>
          <w:sz w:val="24"/>
        </w:rPr>
      </w:pPr>
    </w:p>
    <w:p w:rsidR="002730E9" w:rsidRDefault="003152BD">
      <w:pPr>
        <w:spacing w:after="28" w:line="249" w:lineRule="auto"/>
        <w:ind w:left="-5" w:right="5852" w:hanging="10"/>
      </w:pPr>
      <w:r>
        <w:rPr>
          <w:rFonts w:ascii="Times New Roman" w:eastAsia="Times New Roman" w:hAnsi="Times New Roman" w:cs="Times New Roman"/>
          <w:b/>
          <w:sz w:val="24"/>
        </w:rPr>
        <w:t xml:space="preserve">Olgunluk Düzeyi: </w:t>
      </w:r>
    </w:p>
    <w:p w:rsidR="00976C19" w:rsidRDefault="00976C19">
      <w:pPr>
        <w:spacing w:after="417" w:line="267" w:lineRule="auto"/>
        <w:ind w:left="-5" w:right="1440" w:hanging="10"/>
        <w:rPr>
          <w:rFonts w:ascii="Times New Roman" w:eastAsia="Times New Roman" w:hAnsi="Times New Roman" w:cs="Times New Roman"/>
          <w:b/>
          <w:sz w:val="24"/>
        </w:rPr>
      </w:pPr>
    </w:p>
    <w:p w:rsidR="002730E9" w:rsidRDefault="003152BD">
      <w:pPr>
        <w:spacing w:after="417"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Kanıtlar</w:t>
      </w:r>
      <w:r w:rsidR="00976C19">
        <w:rPr>
          <w:rFonts w:ascii="Times New Roman" w:eastAsia="Times New Roman" w:hAnsi="Times New Roman" w:cs="Times New Roman"/>
          <w:b/>
          <w:sz w:val="24"/>
        </w:rPr>
        <w:t xml:space="preserve"> </w:t>
      </w:r>
    </w:p>
    <w:p w:rsidR="00976C19" w:rsidRDefault="00976C19">
      <w:pPr>
        <w:spacing w:after="417" w:line="267" w:lineRule="auto"/>
        <w:ind w:left="-5" w:right="1440" w:hanging="10"/>
      </w:pPr>
      <w:r>
        <w:rPr>
          <w:rFonts w:ascii="Times New Roman" w:eastAsia="Times New Roman" w:hAnsi="Times New Roman" w:cs="Times New Roman"/>
          <w:b/>
          <w:sz w:val="24"/>
        </w:rPr>
        <w:t xml:space="preserve">A.3.4  </w:t>
      </w:r>
      <w:hyperlink r:id="rId26" w:history="1">
        <w:r w:rsidRPr="00BD56EC">
          <w:rPr>
            <w:rStyle w:val="Kpr"/>
            <w:rFonts w:ascii="Times New Roman" w:eastAsia="Times New Roman" w:hAnsi="Times New Roman" w:cs="Times New Roman"/>
            <w:b/>
            <w:sz w:val="24"/>
          </w:rPr>
          <w:t>https://elsanatlari.siirt.edu.tr/detay/surec-yonetimi/962149615.html</w:t>
        </w:r>
      </w:hyperlink>
      <w:r>
        <w:rPr>
          <w:rFonts w:ascii="Times New Roman" w:eastAsia="Times New Roman" w:hAnsi="Times New Roman" w:cs="Times New Roman"/>
          <w:b/>
          <w:sz w:val="24"/>
        </w:rPr>
        <w:t xml:space="preserve"> </w:t>
      </w:r>
    </w:p>
    <w:p w:rsidR="00976C19" w:rsidRPr="00976C19" w:rsidRDefault="003152BD" w:rsidP="00976C19">
      <w:pPr>
        <w:pStyle w:val="AralkYok"/>
        <w:rPr>
          <w:sz w:val="21"/>
          <w:szCs w:val="21"/>
        </w:rPr>
      </w:pPr>
      <w:r>
        <w:rPr>
          <w:rFonts w:ascii="Times New Roman" w:hAnsi="Times New Roman"/>
          <w:b/>
          <w:color w:val="1F3864"/>
          <w:sz w:val="28"/>
        </w:rPr>
        <w:lastRenderedPageBreak/>
        <w:t>A.4. Paydaş Katılımı</w:t>
      </w:r>
      <w:r w:rsidR="00976C19">
        <w:rPr>
          <w:rFonts w:ascii="Times New Roman" w:hAnsi="Times New Roman"/>
          <w:b/>
          <w:color w:val="1F3864"/>
          <w:sz w:val="28"/>
        </w:rPr>
        <w:t xml:space="preserve"> </w:t>
      </w:r>
      <w:r w:rsidR="00976C19" w:rsidRPr="00976C19">
        <w:t>Paydaş analizini mevcut ve potansiyel tedarikçilerle, alıcılarla ve diğer ilgili birim içi bilgilerinin toplanması ve analiz edilerek fırsat ve risklerin belirlenmesi amaçlanmıştır.</w:t>
      </w:r>
    </w:p>
    <w:p w:rsidR="00976C19" w:rsidRPr="00976C19" w:rsidRDefault="00976C19" w:rsidP="00976C19">
      <w:pPr>
        <w:pStyle w:val="AralkYok"/>
        <w:rPr>
          <w:sz w:val="21"/>
          <w:szCs w:val="21"/>
        </w:rPr>
      </w:pPr>
    </w:p>
    <w:p w:rsidR="00976C19" w:rsidRPr="00976C19" w:rsidRDefault="00976C19" w:rsidP="00976C19">
      <w:pPr>
        <w:pStyle w:val="AralkYok"/>
        <w:rPr>
          <w:sz w:val="21"/>
          <w:szCs w:val="21"/>
        </w:rPr>
      </w:pPr>
      <w:r w:rsidRPr="00976C19">
        <w:rPr>
          <w:sz w:val="20"/>
          <w:szCs w:val="20"/>
        </w:rPr>
        <w:t>Paydaş katılımının amacı iç ve dış paydaşlar ile yapıcı ilişkiler kurmak ve bunu sürdürülebilir kılmaktır. Paydaşlar ile etkileşimi daha etkili kılmak, daha çok sosyal sorumluluk bilinci ile hareket etmeleri öngörülmektedir. </w:t>
      </w:r>
    </w:p>
    <w:p w:rsidR="00976C19" w:rsidRPr="00976C19" w:rsidRDefault="00976C19" w:rsidP="00976C19">
      <w:pPr>
        <w:shd w:val="clear" w:color="auto" w:fill="FFFFFF"/>
        <w:spacing w:after="0" w:line="240" w:lineRule="auto"/>
        <w:jc w:val="both"/>
        <w:rPr>
          <w:rFonts w:ascii="din_trregular" w:eastAsia="Times New Roman" w:hAnsi="din_trregular" w:cs="Times New Roman"/>
          <w:color w:val="333333"/>
          <w:sz w:val="21"/>
          <w:szCs w:val="21"/>
        </w:rPr>
      </w:pPr>
    </w:p>
    <w:p w:rsidR="00976C19" w:rsidRPr="00976C19" w:rsidRDefault="00976C19" w:rsidP="00976C19">
      <w:pPr>
        <w:shd w:val="clear" w:color="auto" w:fill="FFFFFF"/>
        <w:spacing w:after="0" w:line="240" w:lineRule="auto"/>
        <w:jc w:val="both"/>
        <w:rPr>
          <w:rFonts w:ascii="din_trregular" w:eastAsia="Times New Roman" w:hAnsi="din_trregular" w:cs="Times New Roman"/>
          <w:color w:val="333333"/>
          <w:sz w:val="21"/>
          <w:szCs w:val="21"/>
        </w:rPr>
      </w:pPr>
      <w:r w:rsidRPr="00976C19">
        <w:rPr>
          <w:rFonts w:ascii="din_trregular" w:eastAsia="Times New Roman" w:hAnsi="din_trregular" w:cs="Times New Roman"/>
          <w:color w:val="333333"/>
          <w:sz w:val="20"/>
          <w:szCs w:val="20"/>
        </w:rPr>
        <w:t>Merkezimiz de tüm paydaşları için değer yaratmak ve bu değeri maksimize etmeyi amaçlamaktadır.</w:t>
      </w:r>
    </w:p>
    <w:p w:rsidR="002730E9" w:rsidRDefault="002730E9">
      <w:pPr>
        <w:spacing w:after="0"/>
        <w:ind w:left="-5" w:hanging="10"/>
        <w:rPr>
          <w:rFonts w:ascii="Times New Roman" w:eastAsia="Times New Roman" w:hAnsi="Times New Roman" w:cs="Times New Roman"/>
          <w:b/>
          <w:color w:val="1F3864"/>
          <w:sz w:val="28"/>
        </w:rPr>
      </w:pPr>
    </w:p>
    <w:p w:rsidR="00976C19" w:rsidRDefault="00976C19">
      <w:pPr>
        <w:spacing w:after="0"/>
        <w:ind w:left="-5" w:hanging="10"/>
        <w:rPr>
          <w:rFonts w:ascii="Times New Roman" w:eastAsia="Times New Roman" w:hAnsi="Times New Roman" w:cs="Times New Roman"/>
          <w:b/>
          <w:color w:val="1F3864"/>
          <w:sz w:val="28"/>
        </w:rPr>
      </w:pPr>
    </w:p>
    <w:p w:rsidR="00976C19" w:rsidRDefault="00976C19">
      <w:pPr>
        <w:spacing w:after="0"/>
        <w:ind w:left="-5" w:hanging="10"/>
      </w:pPr>
    </w:p>
    <w:p w:rsidR="00976C19" w:rsidRDefault="003152BD">
      <w:pPr>
        <w:spacing w:after="28" w:line="249" w:lineRule="auto"/>
        <w:ind w:left="-5" w:right="4925" w:hanging="10"/>
        <w:rPr>
          <w:rFonts w:ascii="Times New Roman" w:eastAsia="Times New Roman" w:hAnsi="Times New Roman" w:cs="Times New Roman"/>
          <w:b/>
          <w:sz w:val="24"/>
        </w:rPr>
      </w:pPr>
      <w:r>
        <w:rPr>
          <w:rFonts w:ascii="Times New Roman" w:eastAsia="Times New Roman" w:hAnsi="Times New Roman" w:cs="Times New Roman"/>
          <w:b/>
          <w:sz w:val="24"/>
        </w:rPr>
        <w:t xml:space="preserve">A.4.1. İç ve Dış Paydaş </w:t>
      </w:r>
      <w:proofErr w:type="spellStart"/>
      <w:r>
        <w:rPr>
          <w:rFonts w:ascii="Times New Roman" w:eastAsia="Times New Roman" w:hAnsi="Times New Roman" w:cs="Times New Roman"/>
          <w:b/>
          <w:sz w:val="24"/>
        </w:rPr>
        <w:t>Katılmı</w:t>
      </w:r>
      <w:proofErr w:type="spellEnd"/>
      <w:r>
        <w:rPr>
          <w:rFonts w:ascii="Times New Roman" w:eastAsia="Times New Roman" w:hAnsi="Times New Roman" w:cs="Times New Roman"/>
          <w:b/>
          <w:sz w:val="24"/>
        </w:rPr>
        <w:t xml:space="preserve"> </w:t>
      </w:r>
    </w:p>
    <w:p w:rsidR="00976C19" w:rsidRDefault="00976C19">
      <w:pPr>
        <w:spacing w:after="28" w:line="249" w:lineRule="auto"/>
        <w:ind w:left="-5" w:right="4925" w:hanging="10"/>
        <w:rPr>
          <w:rFonts w:ascii="Times New Roman" w:eastAsia="Times New Roman" w:hAnsi="Times New Roman" w:cs="Times New Roman"/>
          <w:b/>
          <w:sz w:val="24"/>
        </w:rPr>
      </w:pPr>
    </w:p>
    <w:p w:rsidR="002730E9" w:rsidRDefault="003152BD">
      <w:pPr>
        <w:spacing w:after="28" w:line="249" w:lineRule="auto"/>
        <w:ind w:left="-5" w:right="4925" w:hanging="10"/>
      </w:pPr>
      <w:r>
        <w:rPr>
          <w:rFonts w:ascii="Times New Roman" w:eastAsia="Times New Roman" w:hAnsi="Times New Roman" w:cs="Times New Roman"/>
          <w:b/>
          <w:sz w:val="24"/>
        </w:rPr>
        <w:t xml:space="preserve">Olgunluk Düzeyi: </w:t>
      </w:r>
    </w:p>
    <w:p w:rsidR="002730E9" w:rsidRDefault="003152BD">
      <w:pPr>
        <w:spacing w:after="288"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Kanıtlar</w:t>
      </w:r>
      <w:r w:rsidR="00976C19">
        <w:rPr>
          <w:rFonts w:ascii="Times New Roman" w:eastAsia="Times New Roman" w:hAnsi="Times New Roman" w:cs="Times New Roman"/>
          <w:b/>
          <w:sz w:val="24"/>
        </w:rPr>
        <w:t xml:space="preserve"> </w:t>
      </w:r>
    </w:p>
    <w:p w:rsidR="00976C19" w:rsidRDefault="00976C19">
      <w:pPr>
        <w:spacing w:after="288" w:line="267" w:lineRule="auto"/>
        <w:ind w:left="-5" w:right="1440" w:hanging="10"/>
      </w:pPr>
      <w:r>
        <w:rPr>
          <w:rFonts w:ascii="Times New Roman" w:eastAsia="Times New Roman" w:hAnsi="Times New Roman" w:cs="Times New Roman"/>
          <w:b/>
          <w:sz w:val="24"/>
        </w:rPr>
        <w:t xml:space="preserve">A.4.1. </w:t>
      </w:r>
      <w:hyperlink r:id="rId27" w:history="1">
        <w:r w:rsidRPr="00BD56EC">
          <w:rPr>
            <w:rStyle w:val="Kpr"/>
            <w:rFonts w:ascii="Times New Roman" w:eastAsia="Times New Roman" w:hAnsi="Times New Roman" w:cs="Times New Roman"/>
            <w:b/>
            <w:sz w:val="24"/>
          </w:rPr>
          <w:t>https://elsanatlari.siirt.edu.tr/detay/paydas-analizi/878574410.html</w:t>
        </w:r>
      </w:hyperlink>
      <w:r>
        <w:rPr>
          <w:rFonts w:ascii="Times New Roman" w:eastAsia="Times New Roman" w:hAnsi="Times New Roman" w:cs="Times New Roman"/>
          <w:b/>
          <w:sz w:val="24"/>
        </w:rPr>
        <w:t xml:space="preserve"> </w:t>
      </w:r>
    </w:p>
    <w:p w:rsidR="002730E9" w:rsidRDefault="003152BD">
      <w:pPr>
        <w:spacing w:after="28" w:line="249" w:lineRule="auto"/>
        <w:ind w:left="-5" w:right="4925" w:hanging="10"/>
      </w:pPr>
      <w:r>
        <w:rPr>
          <w:rFonts w:ascii="Times New Roman" w:eastAsia="Times New Roman" w:hAnsi="Times New Roman" w:cs="Times New Roman"/>
          <w:b/>
          <w:sz w:val="24"/>
        </w:rPr>
        <w:t>A.4.2.</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Öğrenci Geri Bildirimleri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4925" w:hanging="10"/>
      </w:pPr>
      <w:r>
        <w:rPr>
          <w:rFonts w:ascii="Times New Roman" w:eastAsia="Times New Roman" w:hAnsi="Times New Roman" w:cs="Times New Roman"/>
          <w:b/>
          <w:sz w:val="24"/>
        </w:rPr>
        <w:t xml:space="preserve">A.4.3. Mezun İlişkileri Yönetimi Olgunluk Düzeyi: </w:t>
      </w:r>
    </w:p>
    <w:p w:rsidR="002730E9" w:rsidRDefault="003152BD">
      <w:pPr>
        <w:spacing w:after="614" w:line="267" w:lineRule="auto"/>
        <w:ind w:left="-5" w:right="1440" w:hanging="10"/>
      </w:pPr>
      <w:r>
        <w:rPr>
          <w:rFonts w:ascii="Times New Roman" w:eastAsia="Times New Roman" w:hAnsi="Times New Roman" w:cs="Times New Roman"/>
          <w:b/>
          <w:sz w:val="24"/>
        </w:rPr>
        <w:t>Kanıtlar</w:t>
      </w:r>
    </w:p>
    <w:p w:rsidR="002730E9" w:rsidRDefault="003152BD">
      <w:pPr>
        <w:spacing w:after="0"/>
        <w:ind w:left="-5" w:hanging="10"/>
      </w:pPr>
      <w:r>
        <w:rPr>
          <w:rFonts w:ascii="Times New Roman" w:eastAsia="Times New Roman" w:hAnsi="Times New Roman" w:cs="Times New Roman"/>
          <w:b/>
          <w:color w:val="1F3864"/>
          <w:sz w:val="28"/>
        </w:rPr>
        <w:t xml:space="preserve">A.5. </w:t>
      </w:r>
      <w:proofErr w:type="spellStart"/>
      <w:r>
        <w:rPr>
          <w:rFonts w:ascii="Times New Roman" w:eastAsia="Times New Roman" w:hAnsi="Times New Roman" w:cs="Times New Roman"/>
          <w:b/>
          <w:color w:val="1F3864"/>
          <w:sz w:val="28"/>
        </w:rPr>
        <w:t>Uluslararasılaşma</w:t>
      </w:r>
      <w:proofErr w:type="spellEnd"/>
    </w:p>
    <w:p w:rsidR="00976C19" w:rsidRDefault="003152BD" w:rsidP="00976C19">
      <w:pPr>
        <w:pStyle w:val="AralkYok"/>
      </w:pPr>
      <w:r>
        <w:rPr>
          <w:rFonts w:ascii="Times New Roman" w:eastAsia="Times New Roman" w:hAnsi="Times New Roman" w:cs="Times New Roman"/>
          <w:b/>
          <w:sz w:val="24"/>
        </w:rPr>
        <w:t>A.5.1.</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b/>
          <w:sz w:val="24"/>
        </w:rPr>
        <w:t>Uluslararasılaşma</w:t>
      </w:r>
      <w:proofErr w:type="spellEnd"/>
      <w:r>
        <w:rPr>
          <w:rFonts w:ascii="Times New Roman" w:eastAsia="Times New Roman" w:hAnsi="Times New Roman" w:cs="Times New Roman"/>
          <w:b/>
          <w:sz w:val="24"/>
        </w:rPr>
        <w:t xml:space="preserve"> Süreçlerinin Yönetimi </w:t>
      </w:r>
    </w:p>
    <w:p w:rsidR="00976C19" w:rsidRDefault="00976C19" w:rsidP="00976C19">
      <w:pPr>
        <w:pStyle w:val="AralkYok"/>
      </w:pPr>
    </w:p>
    <w:p w:rsidR="002730E9" w:rsidRDefault="003152BD" w:rsidP="00976C19">
      <w:pPr>
        <w:pStyle w:val="AralkYok"/>
      </w:pPr>
      <w:r>
        <w:rPr>
          <w:rFonts w:ascii="Times New Roman" w:eastAsia="Times New Roman" w:hAnsi="Times New Roman" w:cs="Times New Roman"/>
          <w:b/>
          <w:sz w:val="24"/>
        </w:rPr>
        <w:t xml:space="preserve">Olgunluk Düzeyi: </w:t>
      </w:r>
      <w:r w:rsidR="00976C19">
        <w:t xml:space="preserve">Kurumun </w:t>
      </w:r>
      <w:proofErr w:type="spellStart"/>
      <w:r w:rsidR="00976C19">
        <w:t>uluslararasılaşma</w:t>
      </w:r>
      <w:proofErr w:type="spellEnd"/>
      <w:r w:rsidR="00976C19">
        <w:t xml:space="preserve"> süreçlerine ilişkin yönetsel ve </w:t>
      </w:r>
      <w:proofErr w:type="spellStart"/>
      <w:r w:rsidR="00976C19">
        <w:t>organizasyonel</w:t>
      </w:r>
      <w:proofErr w:type="spellEnd"/>
      <w:r w:rsidR="00976C19">
        <w:t xml:space="preserve"> yapılanması bulunmamaktadır. </w:t>
      </w:r>
      <w:r w:rsidR="00976C19">
        <w:rPr>
          <w:color w:val="333333"/>
          <w:shd w:val="clear" w:color="auto" w:fill="FFFFFF"/>
        </w:rPr>
        <w:t>Ulusal ve uluslararası düzeylerde önem taşıyan konulara ilişkin eğitim ve bilgilendirme faaliyetleri ile toplumsal farkındalık oluşturmak,</w:t>
      </w:r>
    </w:p>
    <w:p w:rsidR="00976C19" w:rsidRDefault="00976C19">
      <w:pPr>
        <w:spacing w:after="331" w:line="267" w:lineRule="auto"/>
        <w:ind w:left="-5" w:right="1440" w:hanging="10"/>
        <w:rPr>
          <w:rFonts w:ascii="Times New Roman" w:eastAsia="Times New Roman" w:hAnsi="Times New Roman" w:cs="Times New Roman"/>
          <w:b/>
          <w:sz w:val="24"/>
        </w:rPr>
      </w:pPr>
    </w:p>
    <w:p w:rsidR="002730E9" w:rsidRDefault="003152BD">
      <w:pPr>
        <w:spacing w:after="331" w:line="267" w:lineRule="auto"/>
        <w:ind w:left="-5" w:right="1440" w:hanging="10"/>
        <w:rPr>
          <w:rFonts w:ascii="Times New Roman" w:eastAsia="Times New Roman" w:hAnsi="Times New Roman" w:cs="Times New Roman"/>
          <w:b/>
          <w:sz w:val="24"/>
        </w:rPr>
      </w:pPr>
      <w:r>
        <w:rPr>
          <w:rFonts w:ascii="Times New Roman" w:eastAsia="Times New Roman" w:hAnsi="Times New Roman" w:cs="Times New Roman"/>
          <w:b/>
          <w:sz w:val="24"/>
        </w:rPr>
        <w:t>Kanıtlar</w:t>
      </w:r>
      <w:r w:rsidR="00976C19">
        <w:rPr>
          <w:rFonts w:ascii="Times New Roman" w:eastAsia="Times New Roman" w:hAnsi="Times New Roman" w:cs="Times New Roman"/>
          <w:b/>
          <w:sz w:val="24"/>
        </w:rPr>
        <w:t xml:space="preserve"> </w:t>
      </w:r>
    </w:p>
    <w:p w:rsidR="00976C19" w:rsidRDefault="00976C19" w:rsidP="00976C19">
      <w:pPr>
        <w:pStyle w:val="AralkYok"/>
      </w:pPr>
      <w:r>
        <w:t xml:space="preserve">A.5.1. </w:t>
      </w:r>
      <w:hyperlink r:id="rId28" w:history="1">
        <w:r w:rsidRPr="00BD56EC">
          <w:rPr>
            <w:rStyle w:val="Kpr"/>
          </w:rPr>
          <w:t>https://elsanatlari.siirt.edu.tr/detay/toplumsal-katki-politikasi/260783988.html</w:t>
        </w:r>
      </w:hyperlink>
      <w:r>
        <w:t xml:space="preserve"> </w:t>
      </w:r>
    </w:p>
    <w:p w:rsidR="00976C19" w:rsidRDefault="00976C19">
      <w:pPr>
        <w:spacing w:after="7" w:line="267" w:lineRule="auto"/>
        <w:ind w:left="-5" w:right="4344" w:hanging="10"/>
        <w:rPr>
          <w:rFonts w:ascii="Times New Roman" w:eastAsia="Times New Roman" w:hAnsi="Times New Roman" w:cs="Times New Roman"/>
          <w:b/>
          <w:sz w:val="24"/>
        </w:rPr>
      </w:pPr>
    </w:p>
    <w:p w:rsidR="00976C19" w:rsidRDefault="00976C19">
      <w:pPr>
        <w:spacing w:after="7" w:line="267" w:lineRule="auto"/>
        <w:ind w:left="-5" w:right="4344" w:hanging="10"/>
        <w:rPr>
          <w:rFonts w:ascii="Times New Roman" w:eastAsia="Times New Roman" w:hAnsi="Times New Roman" w:cs="Times New Roman"/>
          <w:b/>
          <w:sz w:val="24"/>
        </w:rPr>
      </w:pPr>
    </w:p>
    <w:p w:rsidR="002730E9" w:rsidRDefault="003152BD">
      <w:pPr>
        <w:spacing w:after="7" w:line="267" w:lineRule="auto"/>
        <w:ind w:left="-5" w:right="4344" w:hanging="10"/>
      </w:pPr>
      <w:r>
        <w:rPr>
          <w:rFonts w:ascii="Times New Roman" w:eastAsia="Times New Roman" w:hAnsi="Times New Roman" w:cs="Times New Roman"/>
          <w:b/>
          <w:sz w:val="24"/>
        </w:rPr>
        <w:t>A.5.2.</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b/>
          <w:sz w:val="24"/>
        </w:rPr>
        <w:t>Uluslararasılaşma</w:t>
      </w:r>
      <w:proofErr w:type="spellEnd"/>
      <w:r>
        <w:rPr>
          <w:rFonts w:ascii="Times New Roman" w:eastAsia="Times New Roman" w:hAnsi="Times New Roman" w:cs="Times New Roman"/>
          <w:b/>
          <w:sz w:val="24"/>
        </w:rPr>
        <w:t xml:space="preserve"> Kaynakları Olgunluk Düzeyi: </w:t>
      </w:r>
    </w:p>
    <w:p w:rsidR="002730E9" w:rsidRDefault="003152BD">
      <w:pPr>
        <w:spacing w:after="331" w:line="267" w:lineRule="auto"/>
        <w:ind w:left="-5" w:right="1440" w:hanging="10"/>
      </w:pPr>
      <w:r>
        <w:rPr>
          <w:rFonts w:ascii="Times New Roman" w:eastAsia="Times New Roman" w:hAnsi="Times New Roman" w:cs="Times New Roman"/>
          <w:b/>
          <w:sz w:val="24"/>
        </w:rPr>
        <w:t>Kanıtlar</w:t>
      </w:r>
    </w:p>
    <w:p w:rsidR="002730E9" w:rsidRDefault="003152BD">
      <w:pPr>
        <w:spacing w:after="7" w:line="267" w:lineRule="auto"/>
        <w:ind w:left="-5" w:right="4465" w:hanging="10"/>
      </w:pPr>
      <w:r>
        <w:rPr>
          <w:rFonts w:ascii="Times New Roman" w:eastAsia="Times New Roman" w:hAnsi="Times New Roman" w:cs="Times New Roman"/>
          <w:b/>
          <w:sz w:val="24"/>
        </w:rPr>
        <w:lastRenderedPageBreak/>
        <w:t>A.5.3.</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b/>
          <w:sz w:val="24"/>
        </w:rPr>
        <w:t>Uluslarasılaşma</w:t>
      </w:r>
      <w:proofErr w:type="spellEnd"/>
      <w:r>
        <w:rPr>
          <w:rFonts w:ascii="Times New Roman" w:eastAsia="Times New Roman" w:hAnsi="Times New Roman" w:cs="Times New Roman"/>
          <w:b/>
          <w:sz w:val="24"/>
        </w:rPr>
        <w:t xml:space="preserve"> Performansı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pStyle w:val="Balk1"/>
        <w:ind w:left="-5"/>
      </w:pPr>
      <w:bookmarkStart w:id="7" w:name="_Toc8098"/>
      <w:r>
        <w:t>B. EĞİTİM ve ÖĞRETİM</w:t>
      </w:r>
      <w:bookmarkEnd w:id="7"/>
    </w:p>
    <w:tbl>
      <w:tblPr>
        <w:tblStyle w:val="TableGrid"/>
        <w:tblW w:w="9072" w:type="dxa"/>
        <w:tblInd w:w="0" w:type="dxa"/>
        <w:tblCellMar>
          <w:top w:w="62" w:type="dxa"/>
        </w:tblCellMar>
        <w:tblLook w:val="04A0" w:firstRow="1" w:lastRow="0" w:firstColumn="1" w:lastColumn="0" w:noHBand="0" w:noVBand="1"/>
      </w:tblPr>
      <w:tblGrid>
        <w:gridCol w:w="4100"/>
        <w:gridCol w:w="2001"/>
        <w:gridCol w:w="2813"/>
        <w:gridCol w:w="158"/>
      </w:tblGrid>
      <w:tr w:rsidR="002730E9">
        <w:trPr>
          <w:trHeight w:val="276"/>
        </w:trPr>
        <w:tc>
          <w:tcPr>
            <w:tcW w:w="9072" w:type="dxa"/>
            <w:gridSpan w:val="4"/>
            <w:tcBorders>
              <w:top w:val="nil"/>
              <w:left w:val="nil"/>
              <w:bottom w:val="nil"/>
              <w:right w:val="nil"/>
            </w:tcBorders>
            <w:shd w:val="clear" w:color="auto" w:fill="FFFF00"/>
          </w:tcPr>
          <w:p w:rsidR="002730E9" w:rsidRDefault="003152BD">
            <w:pPr>
              <w:jc w:val="both"/>
            </w:pPr>
            <w:r>
              <w:rPr>
                <w:rFonts w:ascii="Times New Roman" w:eastAsia="Times New Roman" w:hAnsi="Times New Roman" w:cs="Times New Roman"/>
                <w:b/>
                <w:sz w:val="24"/>
              </w:rPr>
              <w:t xml:space="preserve">(İlgili tüm ölçütlerin olgunluk düzeyine ilişkin bilgilere KİDR Hazırlama Kılavuzu 3.2’de </w:t>
            </w:r>
          </w:p>
        </w:tc>
      </w:tr>
      <w:tr w:rsidR="002730E9">
        <w:trPr>
          <w:trHeight w:val="276"/>
        </w:trPr>
        <w:tc>
          <w:tcPr>
            <w:tcW w:w="4100" w:type="dxa"/>
            <w:tcBorders>
              <w:top w:val="nil"/>
              <w:left w:val="nil"/>
              <w:bottom w:val="nil"/>
              <w:right w:val="nil"/>
            </w:tcBorders>
            <w:shd w:val="clear" w:color="auto" w:fill="FFFF00"/>
          </w:tcPr>
          <w:p w:rsidR="002730E9" w:rsidRDefault="003152BD">
            <w:pPr>
              <w:jc w:val="both"/>
            </w:pPr>
            <w:r>
              <w:rPr>
                <w:rFonts w:ascii="Times New Roman" w:eastAsia="Times New Roman" w:hAnsi="Times New Roman" w:cs="Times New Roman"/>
                <w:b/>
                <w:sz w:val="24"/>
              </w:rPr>
              <w:t>33-50 PDF sayfa aralığında ulaşılabilir.)</w:t>
            </w:r>
          </w:p>
        </w:tc>
        <w:tc>
          <w:tcPr>
            <w:tcW w:w="4972" w:type="dxa"/>
            <w:gridSpan w:val="3"/>
            <w:tcBorders>
              <w:top w:val="nil"/>
              <w:left w:val="nil"/>
              <w:bottom w:val="nil"/>
              <w:right w:val="nil"/>
            </w:tcBorders>
          </w:tcPr>
          <w:p w:rsidR="002730E9" w:rsidRDefault="002730E9"/>
        </w:tc>
      </w:tr>
      <w:tr w:rsidR="002730E9">
        <w:trPr>
          <w:gridAfter w:val="1"/>
          <w:wAfter w:w="158" w:type="dxa"/>
          <w:trHeight w:val="276"/>
        </w:trPr>
        <w:tc>
          <w:tcPr>
            <w:tcW w:w="8913" w:type="dxa"/>
            <w:gridSpan w:val="3"/>
            <w:tcBorders>
              <w:top w:val="nil"/>
              <w:left w:val="nil"/>
              <w:bottom w:val="nil"/>
              <w:right w:val="nil"/>
            </w:tcBorders>
            <w:shd w:val="clear" w:color="auto" w:fill="FFFF00"/>
          </w:tcPr>
          <w:p w:rsidR="002730E9" w:rsidRDefault="003152BD">
            <w:pPr>
              <w:jc w:val="both"/>
            </w:pPr>
            <w:r>
              <w:rPr>
                <w:rFonts w:ascii="Times New Roman" w:eastAsia="Times New Roman" w:hAnsi="Times New Roman" w:cs="Times New Roman"/>
                <w:b/>
                <w:sz w:val="24"/>
              </w:rPr>
              <w:t xml:space="preserve">(Sunulabilecek tüm örnek kanıtlara KİDR Hazırlama Kılavuzu 3.2’de 33-50 PDF sayfa </w:t>
            </w:r>
          </w:p>
        </w:tc>
      </w:tr>
      <w:tr w:rsidR="002730E9">
        <w:trPr>
          <w:gridAfter w:val="1"/>
          <w:wAfter w:w="158" w:type="dxa"/>
          <w:trHeight w:val="276"/>
        </w:trPr>
        <w:tc>
          <w:tcPr>
            <w:tcW w:w="6101" w:type="dxa"/>
            <w:gridSpan w:val="2"/>
            <w:tcBorders>
              <w:top w:val="nil"/>
              <w:left w:val="nil"/>
              <w:bottom w:val="nil"/>
              <w:right w:val="nil"/>
            </w:tcBorders>
            <w:shd w:val="clear" w:color="auto" w:fill="FFFF00"/>
          </w:tcPr>
          <w:p w:rsidR="002730E9" w:rsidRDefault="003152BD">
            <w:pPr>
              <w:jc w:val="both"/>
            </w:pPr>
            <w:proofErr w:type="gramStart"/>
            <w:r>
              <w:rPr>
                <w:rFonts w:ascii="Times New Roman" w:eastAsia="Times New Roman" w:hAnsi="Times New Roman" w:cs="Times New Roman"/>
                <w:b/>
                <w:sz w:val="24"/>
              </w:rPr>
              <w:t>aralığında</w:t>
            </w:r>
            <w:proofErr w:type="gramEnd"/>
            <w:r>
              <w:rPr>
                <w:rFonts w:ascii="Times New Roman" w:eastAsia="Times New Roman" w:hAnsi="Times New Roman" w:cs="Times New Roman"/>
                <w:b/>
                <w:sz w:val="24"/>
              </w:rPr>
              <w:t xml:space="preserve"> “Örnek Kanıtlar” alt başlığı altında ulaşılabilir.)</w:t>
            </w:r>
          </w:p>
        </w:tc>
        <w:tc>
          <w:tcPr>
            <w:tcW w:w="2813" w:type="dxa"/>
            <w:tcBorders>
              <w:top w:val="nil"/>
              <w:left w:val="nil"/>
              <w:bottom w:val="nil"/>
              <w:right w:val="nil"/>
            </w:tcBorders>
          </w:tcPr>
          <w:p w:rsidR="002730E9" w:rsidRDefault="002730E9"/>
        </w:tc>
      </w:tr>
    </w:tbl>
    <w:p w:rsidR="002730E9" w:rsidRDefault="003152BD">
      <w:pPr>
        <w:spacing w:after="0"/>
        <w:ind w:left="-5" w:hanging="10"/>
      </w:pPr>
      <w:r>
        <w:rPr>
          <w:rFonts w:ascii="Times New Roman" w:eastAsia="Times New Roman" w:hAnsi="Times New Roman" w:cs="Times New Roman"/>
          <w:b/>
          <w:color w:val="1F3864"/>
          <w:sz w:val="28"/>
        </w:rPr>
        <w:t>B.1. Program Tasarımı, Değerlendirmesi ve Güncellenmesi</w:t>
      </w:r>
    </w:p>
    <w:p w:rsidR="002730E9" w:rsidRDefault="003152BD">
      <w:pPr>
        <w:spacing w:after="28" w:line="249" w:lineRule="auto"/>
        <w:ind w:left="-5" w:right="4925" w:hanging="10"/>
      </w:pPr>
      <w:r>
        <w:rPr>
          <w:rFonts w:ascii="Times New Roman" w:eastAsia="Times New Roman" w:hAnsi="Times New Roman" w:cs="Times New Roman"/>
          <w:b/>
          <w:sz w:val="24"/>
        </w:rPr>
        <w:t>B.1.1.</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Programların Tasarımı ve Onayı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4925" w:hanging="10"/>
      </w:pPr>
      <w:r>
        <w:rPr>
          <w:rFonts w:ascii="Times New Roman" w:eastAsia="Times New Roman" w:hAnsi="Times New Roman" w:cs="Times New Roman"/>
          <w:b/>
          <w:sz w:val="24"/>
        </w:rPr>
        <w:t>B.1.2.</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Programın Ders Dağılımı Dengesi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2185" w:hanging="10"/>
      </w:pPr>
      <w:r>
        <w:rPr>
          <w:rFonts w:ascii="Times New Roman" w:eastAsia="Times New Roman" w:hAnsi="Times New Roman" w:cs="Times New Roman"/>
          <w:b/>
          <w:sz w:val="24"/>
        </w:rPr>
        <w:t>B.1.3.</w:t>
      </w:r>
      <w:r>
        <w:rPr>
          <w:rFonts w:ascii="Times New Roman" w:eastAsia="Times New Roman" w:hAnsi="Times New Roman" w:cs="Times New Roman"/>
          <w:sz w:val="24"/>
        </w:rPr>
        <w:t xml:space="preserve"> </w:t>
      </w:r>
      <w:r>
        <w:rPr>
          <w:rFonts w:ascii="Times New Roman" w:eastAsia="Times New Roman" w:hAnsi="Times New Roman" w:cs="Times New Roman"/>
          <w:b/>
          <w:sz w:val="24"/>
        </w:rPr>
        <w:t>Ders Kazanımlarının Program Çıktılarıyla Uyumu</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3251" w:hanging="10"/>
      </w:pPr>
      <w:r>
        <w:rPr>
          <w:rFonts w:ascii="Times New Roman" w:eastAsia="Times New Roman" w:hAnsi="Times New Roman" w:cs="Times New Roman"/>
          <w:b/>
          <w:sz w:val="24"/>
        </w:rPr>
        <w:t>B.1.4.</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Öğrenci İş Yüküne Dayalı Ders Tasarımı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3159" w:hanging="10"/>
      </w:pPr>
      <w:r>
        <w:rPr>
          <w:rFonts w:ascii="Times New Roman" w:eastAsia="Times New Roman" w:hAnsi="Times New Roman" w:cs="Times New Roman"/>
          <w:b/>
          <w:sz w:val="24"/>
        </w:rPr>
        <w:t xml:space="preserve">B.1.5. Programların İzlenmesi ve Güncellenmesi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3219" w:hanging="10"/>
      </w:pPr>
      <w:r>
        <w:rPr>
          <w:rFonts w:ascii="Times New Roman" w:eastAsia="Times New Roman" w:hAnsi="Times New Roman" w:cs="Times New Roman"/>
          <w:b/>
          <w:sz w:val="24"/>
        </w:rPr>
        <w:t xml:space="preserve">B.1.6. Eğitim ve Öğretim Süreçlerinin Yönetimi Olgunluk Düzeyi: </w:t>
      </w:r>
    </w:p>
    <w:p w:rsidR="002730E9" w:rsidRDefault="003152BD">
      <w:pPr>
        <w:spacing w:after="323" w:line="267" w:lineRule="auto"/>
        <w:ind w:left="-5" w:right="1440" w:hanging="10"/>
      </w:pPr>
      <w:r>
        <w:rPr>
          <w:rFonts w:ascii="Times New Roman" w:eastAsia="Times New Roman" w:hAnsi="Times New Roman" w:cs="Times New Roman"/>
          <w:b/>
          <w:sz w:val="24"/>
        </w:rPr>
        <w:t>Kanıtlar</w:t>
      </w:r>
    </w:p>
    <w:p w:rsidR="002730E9" w:rsidRDefault="003152BD">
      <w:pPr>
        <w:spacing w:after="0"/>
        <w:ind w:left="-5" w:hanging="10"/>
      </w:pPr>
      <w:r>
        <w:rPr>
          <w:rFonts w:ascii="Times New Roman" w:eastAsia="Times New Roman" w:hAnsi="Times New Roman" w:cs="Times New Roman"/>
          <w:b/>
          <w:color w:val="1F3864"/>
          <w:sz w:val="28"/>
        </w:rPr>
        <w:t>B.2. Programların Yürütülmesi (Öğrenci Merkezli Öğrenme, Öğretme ve Değerlendirme</w:t>
      </w:r>
    </w:p>
    <w:p w:rsidR="002730E9" w:rsidRDefault="003152BD">
      <w:pPr>
        <w:spacing w:after="28" w:line="249" w:lineRule="auto"/>
        <w:ind w:left="-5" w:right="4925" w:hanging="10"/>
      </w:pPr>
      <w:r>
        <w:rPr>
          <w:rFonts w:ascii="Times New Roman" w:eastAsia="Times New Roman" w:hAnsi="Times New Roman" w:cs="Times New Roman"/>
          <w:b/>
          <w:sz w:val="24"/>
        </w:rPr>
        <w:t xml:space="preserve">B.2.1. Öğretim Yöntem ve Teknikleri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4925" w:hanging="10"/>
      </w:pPr>
      <w:r>
        <w:rPr>
          <w:rFonts w:ascii="Times New Roman" w:eastAsia="Times New Roman" w:hAnsi="Times New Roman" w:cs="Times New Roman"/>
          <w:b/>
          <w:sz w:val="24"/>
        </w:rPr>
        <w:t>B.2.2.</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Ölçme ve Değerlendirme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718" w:hanging="10"/>
      </w:pPr>
      <w:r>
        <w:rPr>
          <w:rFonts w:ascii="Times New Roman" w:eastAsia="Times New Roman" w:hAnsi="Times New Roman" w:cs="Times New Roman"/>
          <w:b/>
          <w:sz w:val="24"/>
        </w:rPr>
        <w:lastRenderedPageBreak/>
        <w:t>B.2.3.</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Öğrenci Kabulü, Önceki Öğrenmenin Tanınması ve Kredilenmesi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2525" w:hanging="10"/>
      </w:pPr>
      <w:r>
        <w:rPr>
          <w:rFonts w:ascii="Times New Roman" w:eastAsia="Times New Roman" w:hAnsi="Times New Roman" w:cs="Times New Roman"/>
          <w:b/>
          <w:sz w:val="24"/>
        </w:rPr>
        <w:t>B.2.4.</w:t>
      </w:r>
      <w:r>
        <w:rPr>
          <w:rFonts w:ascii="Times New Roman" w:eastAsia="Times New Roman" w:hAnsi="Times New Roman" w:cs="Times New Roman"/>
          <w:sz w:val="24"/>
        </w:rPr>
        <w:t xml:space="preserve"> </w:t>
      </w:r>
      <w:r>
        <w:rPr>
          <w:rFonts w:ascii="Times New Roman" w:eastAsia="Times New Roman" w:hAnsi="Times New Roman" w:cs="Times New Roman"/>
          <w:b/>
          <w:sz w:val="24"/>
        </w:rPr>
        <w:t>Yeterliliklerin Sertifikalandırılması ve Diploma</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Olgunluk Düzeyi: </w:t>
      </w:r>
    </w:p>
    <w:p w:rsidR="002730E9" w:rsidRDefault="003152BD">
      <w:pPr>
        <w:spacing w:after="369" w:line="267" w:lineRule="auto"/>
        <w:ind w:left="-5" w:right="1440" w:hanging="10"/>
      </w:pPr>
      <w:r>
        <w:rPr>
          <w:rFonts w:ascii="Times New Roman" w:eastAsia="Times New Roman" w:hAnsi="Times New Roman" w:cs="Times New Roman"/>
          <w:b/>
          <w:sz w:val="24"/>
        </w:rPr>
        <w:t>Kanıtlar</w:t>
      </w:r>
    </w:p>
    <w:p w:rsidR="002730E9" w:rsidRDefault="003152BD">
      <w:pPr>
        <w:spacing w:after="0"/>
        <w:ind w:left="-5" w:hanging="10"/>
      </w:pPr>
      <w:r>
        <w:rPr>
          <w:rFonts w:ascii="Times New Roman" w:eastAsia="Times New Roman" w:hAnsi="Times New Roman" w:cs="Times New Roman"/>
          <w:b/>
          <w:color w:val="1F3864"/>
          <w:sz w:val="28"/>
        </w:rPr>
        <w:t>B.3. Öğrenme Kaynakları ve Akademik Destek Hizmetleri</w:t>
      </w:r>
    </w:p>
    <w:p w:rsidR="002730E9" w:rsidRDefault="003152BD">
      <w:pPr>
        <w:spacing w:after="28" w:line="249" w:lineRule="auto"/>
        <w:ind w:left="-5" w:right="4925" w:hanging="10"/>
      </w:pPr>
      <w:r>
        <w:rPr>
          <w:rFonts w:ascii="Times New Roman" w:eastAsia="Times New Roman" w:hAnsi="Times New Roman" w:cs="Times New Roman"/>
          <w:b/>
          <w:sz w:val="24"/>
        </w:rPr>
        <w:t>B.3.1.</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Öğrenme Ortam ve Kaynakları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4925" w:hanging="10"/>
      </w:pPr>
      <w:r>
        <w:rPr>
          <w:rFonts w:ascii="Times New Roman" w:eastAsia="Times New Roman" w:hAnsi="Times New Roman" w:cs="Times New Roman"/>
          <w:b/>
          <w:sz w:val="24"/>
        </w:rPr>
        <w:t>B.3.2.</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Akademik Destek Hizmetleri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5538" w:hanging="10"/>
      </w:pPr>
      <w:r>
        <w:rPr>
          <w:rFonts w:ascii="Times New Roman" w:eastAsia="Times New Roman" w:hAnsi="Times New Roman" w:cs="Times New Roman"/>
          <w:b/>
          <w:sz w:val="24"/>
        </w:rPr>
        <w:t xml:space="preserve">B.3.3. Tesis ve Altyapılar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5252" w:hanging="10"/>
      </w:pPr>
      <w:r>
        <w:rPr>
          <w:rFonts w:ascii="Times New Roman" w:eastAsia="Times New Roman" w:hAnsi="Times New Roman" w:cs="Times New Roman"/>
          <w:b/>
          <w:sz w:val="24"/>
        </w:rPr>
        <w:t>B.3.4.</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Dezavantajlı Gruplar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3572" w:hanging="10"/>
      </w:pPr>
      <w:r>
        <w:rPr>
          <w:rFonts w:ascii="Times New Roman" w:eastAsia="Times New Roman" w:hAnsi="Times New Roman" w:cs="Times New Roman"/>
          <w:b/>
          <w:sz w:val="24"/>
        </w:rPr>
        <w:t xml:space="preserve">B.3.5. Sosyal, Kültürel ve Sportif Faaliyetler Olgunluk Düzeyi: </w:t>
      </w:r>
    </w:p>
    <w:p w:rsidR="002730E9" w:rsidRDefault="003152BD">
      <w:pPr>
        <w:spacing w:after="323" w:line="267" w:lineRule="auto"/>
        <w:ind w:left="-5" w:right="1440" w:hanging="10"/>
      </w:pPr>
      <w:r>
        <w:rPr>
          <w:rFonts w:ascii="Times New Roman" w:eastAsia="Times New Roman" w:hAnsi="Times New Roman" w:cs="Times New Roman"/>
          <w:b/>
          <w:sz w:val="24"/>
        </w:rPr>
        <w:t>Kanıtlar</w:t>
      </w:r>
    </w:p>
    <w:p w:rsidR="002730E9" w:rsidRDefault="003152BD">
      <w:pPr>
        <w:spacing w:after="0"/>
        <w:ind w:left="-5" w:hanging="10"/>
      </w:pPr>
      <w:r>
        <w:rPr>
          <w:rFonts w:ascii="Times New Roman" w:eastAsia="Times New Roman" w:hAnsi="Times New Roman" w:cs="Times New Roman"/>
          <w:b/>
          <w:color w:val="1F3864"/>
          <w:sz w:val="28"/>
        </w:rPr>
        <w:t>B.4. Öğretim Kadrosu</w:t>
      </w:r>
    </w:p>
    <w:p w:rsidR="002730E9" w:rsidRDefault="003152BD">
      <w:pPr>
        <w:spacing w:after="28" w:line="249" w:lineRule="auto"/>
        <w:ind w:left="-5" w:right="2586" w:hanging="10"/>
      </w:pPr>
      <w:r>
        <w:rPr>
          <w:rFonts w:ascii="Times New Roman" w:eastAsia="Times New Roman" w:hAnsi="Times New Roman" w:cs="Times New Roman"/>
          <w:b/>
          <w:sz w:val="24"/>
        </w:rPr>
        <w:t>B.4.1.</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Atama, Yükseltme ve Görevlendirme Kriterleri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4925" w:hanging="10"/>
      </w:pPr>
      <w:r>
        <w:rPr>
          <w:rFonts w:ascii="Times New Roman" w:eastAsia="Times New Roman" w:hAnsi="Times New Roman" w:cs="Times New Roman"/>
          <w:b/>
          <w:sz w:val="24"/>
        </w:rPr>
        <w:t xml:space="preserve">B.4.2. Öğretim Yetkinlikleri ve Gelişimi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28" w:line="249" w:lineRule="auto"/>
        <w:ind w:left="-5" w:right="1905" w:hanging="10"/>
      </w:pPr>
      <w:r>
        <w:rPr>
          <w:rFonts w:ascii="Times New Roman" w:eastAsia="Times New Roman" w:hAnsi="Times New Roman" w:cs="Times New Roman"/>
          <w:b/>
          <w:sz w:val="24"/>
        </w:rPr>
        <w:t>B.4.3.</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Eğitim Faaliyetlerine Yönelik Teşvik ve Ödüllendirme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pStyle w:val="Balk1"/>
        <w:ind w:left="-5"/>
      </w:pPr>
      <w:bookmarkStart w:id="8" w:name="_Toc8099"/>
      <w:r>
        <w:lastRenderedPageBreak/>
        <w:t>C. ARAŞTIRMA ve GELİŞTİRME</w:t>
      </w:r>
      <w:bookmarkEnd w:id="8"/>
    </w:p>
    <w:p w:rsidR="003246C6" w:rsidRDefault="003246C6" w:rsidP="003246C6"/>
    <w:p w:rsidR="003246C6" w:rsidRPr="003246C6" w:rsidRDefault="003246C6" w:rsidP="003246C6">
      <w:r>
        <w:t xml:space="preserve">Merkezimiz AR-GE projelerin uygulandığı bölgesel bir otorite olma hedefinde bölgesel ve ulusal </w:t>
      </w:r>
      <w:proofErr w:type="gramStart"/>
      <w:r>
        <w:t>imkan</w:t>
      </w:r>
      <w:proofErr w:type="gramEnd"/>
      <w:r>
        <w:t xml:space="preserve"> kullanmakta çeşitli kurum ve kuruluşlarla işbirlikleri yürütmektedir. Merkezin AR-</w:t>
      </w:r>
      <w:proofErr w:type="spellStart"/>
      <w:r>
        <w:t>GE'ye</w:t>
      </w:r>
      <w:proofErr w:type="spellEnd"/>
      <w:r>
        <w:t xml:space="preserve"> yönelik strateji ve hedefleri şunlardır: • Üniversite bünyesinde mevcut her türlü araç, gereç, cihaz ile birlikte araştırma laboratuvarı, uygulama ve araştırma merkezi ile benzer birimler arasındaki ilişkilerde eşgüdümü sağlamak, geliştirmek, güçlendirmek ve bunların AR–GE olanaklarının birimler arası kullanıma açılmasını sağlamak, • Üniversite birimlerinin ortak ihtiyacı olan ileri araştırma düzeneklerini temin ederek, Üniversite bünyesinde veya Merkeze bağlı olarak kurulan AR–GE birimlerinde ortak kullanıma sunmak, • AR–GE faaliyetlerinin ortak ihtiyaçları olan altyapıyı oluşturmak, bu amaçla merkezi laboratuvar, alet bakımı, onarım, yapım, ayar ve benzeri hizmetleri verebilecek atölyeleri kurmak, • Bilim ve teknoloji alanında gelişmeye katkıda bulunmak ve endüstriye ilişkin temel bilim sorunlarını çözümlemek üzere araştırmalar yapmak, kalkınma planlarının ön gördüğü alanlarda gelecekte karşılaşılabilecek araştırma sorunlarına çözüm </w:t>
      </w:r>
      <w:proofErr w:type="spellStart"/>
      <w:r>
        <w:t>yollarıaramak</w:t>
      </w:r>
      <w:proofErr w:type="spellEnd"/>
      <w:r>
        <w:t xml:space="preserve">, • Araştırma sonuçlarının uygulanmasına yardımcı olmak, araştırma sonuçlarını </w:t>
      </w:r>
      <w:proofErr w:type="spellStart"/>
      <w:r>
        <w:t>endüstriyeduyurmak</w:t>
      </w:r>
      <w:proofErr w:type="spellEnd"/>
      <w:r>
        <w:t xml:space="preserve">, gerektiğinde uygulama planları yapmak, yeni bir malzeme, mamul veya prosesin üretim aşamasına geçmesi için zorunlu teçhizat, sistem ve </w:t>
      </w:r>
      <w:proofErr w:type="spellStart"/>
      <w:r>
        <w:t>spesifikasyonlarıtespit</w:t>
      </w:r>
      <w:proofErr w:type="spellEnd"/>
      <w:r>
        <w:t xml:space="preserve"> etmek ve pilot tesisler kurmak, • İmalat ve işletmede karşılaşılan teknolojik güçlüklerde danışmanlık yapmak, işlem </w:t>
      </w:r>
      <w:proofErr w:type="spellStart"/>
      <w:proofErr w:type="gramStart"/>
      <w:r>
        <w:t>zinciri,malzeme</w:t>
      </w:r>
      <w:proofErr w:type="spellEnd"/>
      <w:proofErr w:type="gramEnd"/>
      <w:r>
        <w:t xml:space="preserve"> ve ürünlerdeki özelliklerin saptanmasına ve kontrolüne, hata nedenlerinin giderilmesine, malzeme ve ürünlerin programlama ve bilgi işlem çalışmalarına yardımcı olmak, • Yurt içindeki ve dışındaki ilgili kamu ve özel araştırma kuruluşları ve merkezleri ile işbirliği yapmak, bilgi alışverişinde bulunmak, ileri teknoloji projeleri için finans kaynakları teminine çalışmak, • Ülke ve bölge ihtiyaçlarına yönelik sonuçlara ulaşacaklara öncelik vermek üzere etik kurallar içerisinde, temel ve uygulamalı bilimlerle ilgili araştırma projelerini </w:t>
      </w:r>
      <w:proofErr w:type="spellStart"/>
      <w:r>
        <w:t>desteklemekve</w:t>
      </w:r>
      <w:proofErr w:type="spellEnd"/>
      <w:r>
        <w:t xml:space="preserve"> uygulamak, • Merkezin ihtiyacı olan elemanların yurt içinde ve dışında yetiştirilmesine yönelik çalışmalar yapmak, yurt dışından bu amaçlarla geleceklere olanak hazırlamak, öneriler geliştirmek, Merkez, Siirt Üniversitesinin genel bütçesinin araştırma ve geliştirme kaleminden ödenek almak bunu araştırmaların icrasında alt yapı olarak kullanmaktadır. Merkezimiz mevcut Toprak Laboratuvarına Siirt Ticaret ve Sanayi Odası bünyesindeki toprak laboratuvarını ilave ederek güçlendirmiştir. Ayrıca Siirt Üniversitesi BAP, SANTEZ, TÜBİTAK, DİKA, Tarım ve Orman Bakanlığı kurumlarının projelerine başvurmakta elde ettiği kaynaklar kullanılarak AR-GE projeleri merkez tarafından desteklenmektedir. Kurumun araştırma performansı verileri yıllık periyotlarla derlenmekte </w:t>
      </w:r>
      <w:proofErr w:type="gramStart"/>
      <w:r>
        <w:t>brifing</w:t>
      </w:r>
      <w:proofErr w:type="gramEnd"/>
      <w:r>
        <w:t xml:space="preserve"> dosyası olarak üst yönetime sunmaktadır. Bitmiş ve yürütülmekte olan projeler internet sitesine yüklenmekte ve takibi bu yolla yapılmaktadır.</w:t>
      </w:r>
    </w:p>
    <w:p w:rsidR="002730E9" w:rsidRDefault="003152BD">
      <w:pPr>
        <w:spacing w:after="0"/>
        <w:ind w:left="-5" w:hanging="10"/>
      </w:pPr>
      <w:r>
        <w:rPr>
          <w:rFonts w:ascii="Times New Roman" w:eastAsia="Times New Roman" w:hAnsi="Times New Roman" w:cs="Times New Roman"/>
          <w:b/>
          <w:color w:val="1F3864"/>
          <w:sz w:val="28"/>
        </w:rPr>
        <w:t>C.1. Araştırma Süreçlerinin Yönetimi ve Araştırma Kaynakları</w:t>
      </w:r>
    </w:p>
    <w:p w:rsidR="003246C6" w:rsidRDefault="003246C6">
      <w:pPr>
        <w:spacing w:after="28" w:line="249" w:lineRule="auto"/>
        <w:ind w:left="-5" w:right="4925" w:hanging="10"/>
        <w:rPr>
          <w:rFonts w:ascii="Times New Roman" w:eastAsia="Times New Roman" w:hAnsi="Times New Roman" w:cs="Times New Roman"/>
          <w:b/>
          <w:sz w:val="24"/>
        </w:rPr>
      </w:pPr>
    </w:p>
    <w:p w:rsidR="003246C6" w:rsidRDefault="003246C6">
      <w:pPr>
        <w:spacing w:after="28" w:line="249" w:lineRule="auto"/>
        <w:ind w:left="-5" w:right="4925" w:hanging="10"/>
        <w:rPr>
          <w:rFonts w:ascii="Times New Roman" w:eastAsia="Times New Roman" w:hAnsi="Times New Roman" w:cs="Times New Roman"/>
          <w:b/>
          <w:sz w:val="24"/>
        </w:rPr>
      </w:pPr>
    </w:p>
    <w:p w:rsidR="003246C6" w:rsidRDefault="003152BD" w:rsidP="003246C6">
      <w:pPr>
        <w:pStyle w:val="AralkYok"/>
      </w:pPr>
      <w:r>
        <w:rPr>
          <w:rFonts w:ascii="Times New Roman" w:eastAsia="Times New Roman" w:hAnsi="Times New Roman" w:cs="Times New Roman"/>
          <w:b/>
          <w:sz w:val="24"/>
        </w:rPr>
        <w:t>C.1.1.</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Araştırma Süreçlerinin Yönetimi </w:t>
      </w:r>
    </w:p>
    <w:p w:rsidR="003246C6" w:rsidRDefault="003246C6" w:rsidP="003246C6">
      <w:pPr>
        <w:pStyle w:val="AralkYok"/>
      </w:pPr>
    </w:p>
    <w:p w:rsidR="002730E9" w:rsidRDefault="003152BD" w:rsidP="003246C6">
      <w:pPr>
        <w:pStyle w:val="AralkYok"/>
      </w:pPr>
      <w:r>
        <w:rPr>
          <w:rFonts w:ascii="Times New Roman" w:eastAsia="Times New Roman" w:hAnsi="Times New Roman" w:cs="Times New Roman"/>
          <w:b/>
          <w:sz w:val="24"/>
        </w:rPr>
        <w:t xml:space="preserve">Olgunluk Düzeyi: </w:t>
      </w:r>
      <w:r w:rsidR="003246C6">
        <w:t xml:space="preserve">Kurumun genelinde araştırma süreçlerin yönetimi ve </w:t>
      </w:r>
      <w:proofErr w:type="spellStart"/>
      <w:r w:rsidR="003246C6">
        <w:t>organizasyonel</w:t>
      </w:r>
      <w:proofErr w:type="spellEnd"/>
      <w:r w:rsidR="003246C6">
        <w:t xml:space="preserve"> yapısı kurumsal tercihler yönünde uygulanmaktadır.</w:t>
      </w:r>
    </w:p>
    <w:p w:rsidR="002730E9" w:rsidRDefault="003152BD" w:rsidP="003246C6">
      <w:pPr>
        <w:pStyle w:val="AralkYok"/>
      </w:pPr>
      <w:r>
        <w:t>Kanıtlar</w:t>
      </w:r>
      <w:r w:rsidR="003246C6">
        <w:t xml:space="preserve"> C.1.1. </w:t>
      </w:r>
      <w:hyperlink r:id="rId29" w:history="1">
        <w:r w:rsidR="003246C6" w:rsidRPr="00BD56EC">
          <w:rPr>
            <w:rStyle w:val="Kpr"/>
          </w:rPr>
          <w:t>https://elsanatlari.siirt.edu.tr/detay/risk-analizi/451087755.html</w:t>
        </w:r>
      </w:hyperlink>
      <w:r w:rsidR="003246C6">
        <w:t xml:space="preserve"> </w:t>
      </w:r>
    </w:p>
    <w:p w:rsidR="003246C6" w:rsidRDefault="003152BD">
      <w:pPr>
        <w:spacing w:after="28" w:line="249" w:lineRule="auto"/>
        <w:ind w:left="-5" w:right="5398" w:hanging="10"/>
        <w:rPr>
          <w:rFonts w:ascii="Times New Roman" w:eastAsia="Times New Roman" w:hAnsi="Times New Roman" w:cs="Times New Roman"/>
          <w:b/>
          <w:sz w:val="24"/>
        </w:rPr>
      </w:pPr>
      <w:r>
        <w:rPr>
          <w:rFonts w:ascii="Times New Roman" w:eastAsia="Times New Roman" w:hAnsi="Times New Roman" w:cs="Times New Roman"/>
          <w:b/>
          <w:sz w:val="24"/>
        </w:rPr>
        <w:t xml:space="preserve">C.1.2. İç ve Dış Kaynaklar </w:t>
      </w:r>
    </w:p>
    <w:p w:rsidR="002730E9" w:rsidRDefault="003152BD">
      <w:pPr>
        <w:spacing w:after="28" w:line="249" w:lineRule="auto"/>
        <w:ind w:left="-5" w:right="5398" w:hanging="10"/>
      </w:pPr>
      <w:r>
        <w:rPr>
          <w:rFonts w:ascii="Times New Roman" w:eastAsia="Times New Roman" w:hAnsi="Times New Roman" w:cs="Times New Roman"/>
          <w:b/>
          <w:sz w:val="24"/>
        </w:rPr>
        <w:t xml:space="preserve">Olgunluk Düzeyi: </w:t>
      </w:r>
    </w:p>
    <w:p w:rsidR="002730E9" w:rsidRDefault="003152BD" w:rsidP="003246C6">
      <w:pPr>
        <w:pStyle w:val="AralkYok"/>
      </w:pPr>
      <w:r w:rsidRPr="003246C6">
        <w:rPr>
          <w:b/>
        </w:rPr>
        <w:t>Kanıtlar</w:t>
      </w:r>
      <w:r w:rsidR="003246C6" w:rsidRPr="003246C6">
        <w:rPr>
          <w:b/>
        </w:rPr>
        <w:t xml:space="preserve"> C.1.2.</w:t>
      </w:r>
      <w:r w:rsidR="003246C6">
        <w:t xml:space="preserve"> </w:t>
      </w:r>
      <w:hyperlink r:id="rId30" w:history="1">
        <w:r w:rsidR="003246C6" w:rsidRPr="00BD56EC">
          <w:rPr>
            <w:rStyle w:val="Kpr"/>
          </w:rPr>
          <w:t>https://elsanatlari.siirt.edu.tr/detay/faaliyet-raporu/367301639.html</w:t>
        </w:r>
      </w:hyperlink>
      <w:r w:rsidR="003246C6">
        <w:t xml:space="preserve"> </w:t>
      </w:r>
    </w:p>
    <w:p w:rsidR="003246C6" w:rsidRDefault="003246C6">
      <w:pPr>
        <w:spacing w:after="28" w:line="249" w:lineRule="auto"/>
        <w:ind w:left="-5" w:right="2185" w:hanging="10"/>
        <w:rPr>
          <w:rFonts w:ascii="Times New Roman" w:eastAsia="Times New Roman" w:hAnsi="Times New Roman" w:cs="Times New Roman"/>
          <w:b/>
          <w:sz w:val="24"/>
        </w:rPr>
      </w:pPr>
    </w:p>
    <w:p w:rsidR="002730E9" w:rsidRDefault="003152BD">
      <w:pPr>
        <w:spacing w:after="28" w:line="249" w:lineRule="auto"/>
        <w:ind w:left="-5" w:right="2185" w:hanging="10"/>
      </w:pPr>
      <w:r>
        <w:rPr>
          <w:rFonts w:ascii="Times New Roman" w:eastAsia="Times New Roman" w:hAnsi="Times New Roman" w:cs="Times New Roman"/>
          <w:b/>
          <w:sz w:val="24"/>
        </w:rPr>
        <w:t>C.1.3.</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Doktora Programları ve Doktora Sonrası </w:t>
      </w:r>
      <w:proofErr w:type="gramStart"/>
      <w:r>
        <w:rPr>
          <w:rFonts w:ascii="Times New Roman" w:eastAsia="Times New Roman" w:hAnsi="Times New Roman" w:cs="Times New Roman"/>
          <w:b/>
          <w:sz w:val="24"/>
        </w:rPr>
        <w:t>İmkanlar</w:t>
      </w:r>
      <w:proofErr w:type="gramEnd"/>
      <w:r>
        <w:rPr>
          <w:rFonts w:ascii="Times New Roman" w:eastAsia="Times New Roman" w:hAnsi="Times New Roman" w:cs="Times New Roman"/>
          <w:b/>
          <w:sz w:val="24"/>
        </w:rPr>
        <w:t xml:space="preserve"> Olgunluk Düzeyi: </w:t>
      </w:r>
    </w:p>
    <w:p w:rsidR="002730E9" w:rsidRDefault="003152BD">
      <w:pPr>
        <w:spacing w:after="364" w:line="267" w:lineRule="auto"/>
        <w:ind w:left="-5" w:right="1440" w:hanging="10"/>
      </w:pPr>
      <w:r>
        <w:rPr>
          <w:rFonts w:ascii="Times New Roman" w:eastAsia="Times New Roman" w:hAnsi="Times New Roman" w:cs="Times New Roman"/>
          <w:b/>
          <w:sz w:val="24"/>
        </w:rPr>
        <w:t>Kanıtlar</w:t>
      </w:r>
    </w:p>
    <w:p w:rsidR="00005C05" w:rsidRDefault="003152BD" w:rsidP="00005C05">
      <w:pPr>
        <w:spacing w:after="0"/>
        <w:ind w:left="-5" w:hanging="10"/>
        <w:rPr>
          <w:rFonts w:ascii="Times New Roman" w:eastAsia="Times New Roman" w:hAnsi="Times New Roman" w:cs="Times New Roman"/>
          <w:b/>
          <w:color w:val="1F3864"/>
          <w:sz w:val="28"/>
        </w:rPr>
      </w:pPr>
      <w:r>
        <w:rPr>
          <w:rFonts w:ascii="Times New Roman" w:eastAsia="Times New Roman" w:hAnsi="Times New Roman" w:cs="Times New Roman"/>
          <w:b/>
          <w:color w:val="1F3864"/>
          <w:sz w:val="28"/>
        </w:rPr>
        <w:t>C.2. Araştırma Yetkinliği, İş Birlikleri ve Destekler</w:t>
      </w:r>
      <w:r w:rsidR="00005C05">
        <w:rPr>
          <w:rFonts w:ascii="Times New Roman" w:eastAsia="Times New Roman" w:hAnsi="Times New Roman" w:cs="Times New Roman"/>
          <w:b/>
          <w:color w:val="1F3864"/>
          <w:sz w:val="28"/>
        </w:rPr>
        <w:t xml:space="preserve"> </w:t>
      </w:r>
    </w:p>
    <w:p w:rsidR="00005C05" w:rsidRDefault="00005C05" w:rsidP="00005C05">
      <w:pPr>
        <w:spacing w:after="0"/>
        <w:ind w:left="-5" w:hanging="10"/>
        <w:rPr>
          <w:rFonts w:ascii="Times New Roman" w:eastAsia="Times New Roman" w:hAnsi="Times New Roman" w:cs="Times New Roman"/>
          <w:b/>
          <w:color w:val="1F3864"/>
          <w:sz w:val="28"/>
        </w:rPr>
      </w:pPr>
    </w:p>
    <w:p w:rsidR="00005C05" w:rsidRDefault="003152BD" w:rsidP="00005C05">
      <w:pPr>
        <w:spacing w:after="0"/>
        <w:ind w:left="-5" w:hanging="10"/>
      </w:pPr>
      <w:r>
        <w:rPr>
          <w:rFonts w:ascii="Times New Roman" w:eastAsia="Times New Roman" w:hAnsi="Times New Roman" w:cs="Times New Roman"/>
          <w:b/>
          <w:sz w:val="24"/>
        </w:rPr>
        <w:t>C.2.1.</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Araştırma Yetkinlikleri ve Gelişimi </w:t>
      </w:r>
      <w:r w:rsidR="00005C05">
        <w:rPr>
          <w:rFonts w:ascii="Times New Roman" w:eastAsia="Times New Roman" w:hAnsi="Times New Roman" w:cs="Times New Roman"/>
          <w:b/>
          <w:sz w:val="24"/>
        </w:rPr>
        <w:t xml:space="preserve"> </w:t>
      </w:r>
    </w:p>
    <w:p w:rsidR="00005C05" w:rsidRDefault="00005C05" w:rsidP="00005C05">
      <w:pPr>
        <w:pStyle w:val="AralkYok"/>
        <w:rPr>
          <w:rFonts w:ascii="Times New Roman" w:eastAsia="Times New Roman" w:hAnsi="Times New Roman" w:cs="Times New Roman"/>
          <w:b/>
          <w:sz w:val="24"/>
        </w:rPr>
      </w:pPr>
    </w:p>
    <w:p w:rsidR="00005C05" w:rsidRPr="00005C05" w:rsidRDefault="00005C05" w:rsidP="00005C05">
      <w:pPr>
        <w:pStyle w:val="AralkYok"/>
        <w:rPr>
          <w:sz w:val="21"/>
          <w:szCs w:val="21"/>
        </w:rPr>
      </w:pPr>
      <w:r>
        <w:rPr>
          <w:rFonts w:ascii="Times New Roman" w:hAnsi="Times New Roman"/>
          <w:b/>
        </w:rPr>
        <w:t xml:space="preserve">Olgunluk Düzeyi: </w:t>
      </w:r>
      <w:r>
        <w:t xml:space="preserve">Kurumun genelinde ulusal ve uluslararası düzeyde ortak programlar ve ortak araştırma faaliyetleri yürütülmektedir.  </w:t>
      </w:r>
      <w:r w:rsidRPr="00005C05">
        <w:t>Paydaş analizini mevcut ve potansiyel tedarikçilerle, alıcılarla ve diğer ilgili birim içi bilgilerinin toplanması ve analiz edilerek fırsat ve risklerin belirlenmesi amaçlanmıştır.</w:t>
      </w:r>
    </w:p>
    <w:p w:rsidR="00005C05" w:rsidRPr="00005C05" w:rsidRDefault="00005C05" w:rsidP="00005C05">
      <w:pPr>
        <w:pStyle w:val="AralkYok"/>
        <w:rPr>
          <w:sz w:val="21"/>
          <w:szCs w:val="21"/>
        </w:rPr>
      </w:pPr>
    </w:p>
    <w:p w:rsidR="00005C05" w:rsidRPr="00005C05" w:rsidRDefault="00005C05" w:rsidP="00005C05">
      <w:pPr>
        <w:pStyle w:val="AralkYok"/>
        <w:rPr>
          <w:sz w:val="21"/>
          <w:szCs w:val="21"/>
        </w:rPr>
      </w:pPr>
      <w:r w:rsidRPr="00005C05">
        <w:rPr>
          <w:sz w:val="20"/>
          <w:szCs w:val="20"/>
        </w:rPr>
        <w:t>Paydaş katılımının amacı iç ve dış paydaşlar ile yapıcı ilişkiler kurmak ve bunu sürdürülebilir kılmaktır. Paydaşlar ile etkileşimi daha etkili kılmak, daha çok sosyal sorumluluk bilinci ile hareket etmeleri öngörülmektedir. </w:t>
      </w:r>
    </w:p>
    <w:p w:rsidR="00005C05" w:rsidRPr="00005C05" w:rsidRDefault="00005C05" w:rsidP="00005C05">
      <w:pPr>
        <w:pStyle w:val="AralkYok"/>
        <w:rPr>
          <w:sz w:val="21"/>
          <w:szCs w:val="21"/>
        </w:rPr>
      </w:pPr>
    </w:p>
    <w:p w:rsidR="00005C05" w:rsidRPr="00005C05" w:rsidRDefault="00005C05" w:rsidP="00005C05">
      <w:pPr>
        <w:pStyle w:val="AralkYok"/>
        <w:rPr>
          <w:sz w:val="21"/>
          <w:szCs w:val="21"/>
        </w:rPr>
      </w:pPr>
      <w:r w:rsidRPr="00005C05">
        <w:rPr>
          <w:sz w:val="20"/>
          <w:szCs w:val="20"/>
        </w:rPr>
        <w:t>Merkezimiz de tüm paydaşları için değer yaratmak ve bu değeri maksimize etmeyi amaçlamaktadır.</w:t>
      </w:r>
    </w:p>
    <w:p w:rsidR="00005C05" w:rsidRDefault="00005C05" w:rsidP="00005C05">
      <w:pPr>
        <w:pStyle w:val="AralkYok"/>
      </w:pPr>
    </w:p>
    <w:p w:rsidR="002730E9" w:rsidRDefault="002730E9" w:rsidP="00005C05">
      <w:pPr>
        <w:pStyle w:val="AralkYok"/>
        <w:rPr>
          <w:rFonts w:ascii="Times New Roman" w:eastAsia="Times New Roman" w:hAnsi="Times New Roman" w:cs="Times New Roman"/>
          <w:b/>
          <w:sz w:val="24"/>
        </w:rPr>
      </w:pPr>
    </w:p>
    <w:p w:rsidR="00005C05" w:rsidRDefault="00005C05" w:rsidP="00005C05">
      <w:pPr>
        <w:pStyle w:val="AralkYok"/>
      </w:pPr>
    </w:p>
    <w:p w:rsidR="002730E9" w:rsidRDefault="003152BD" w:rsidP="00005C05">
      <w:pPr>
        <w:pStyle w:val="AralkYok"/>
      </w:pPr>
      <w:r w:rsidRPr="00005C05">
        <w:rPr>
          <w:b/>
        </w:rPr>
        <w:t>Kanıtlar</w:t>
      </w:r>
      <w:r w:rsidR="00005C05" w:rsidRPr="00005C05">
        <w:rPr>
          <w:b/>
        </w:rPr>
        <w:t xml:space="preserve"> C.2.1.</w:t>
      </w:r>
      <w:r w:rsidR="00005C05">
        <w:t xml:space="preserve"> </w:t>
      </w:r>
      <w:hyperlink r:id="rId31" w:history="1">
        <w:r w:rsidR="00005C05" w:rsidRPr="00BD56EC">
          <w:rPr>
            <w:rStyle w:val="Kpr"/>
          </w:rPr>
          <w:t>https://elsanatlari.siirt.edu.tr/detay/paydas-analizi/878574410.html</w:t>
        </w:r>
      </w:hyperlink>
      <w:r w:rsidR="00005C05">
        <w:t xml:space="preserve"> </w:t>
      </w:r>
    </w:p>
    <w:p w:rsidR="00005C05" w:rsidRDefault="00005C05">
      <w:pPr>
        <w:spacing w:after="28" w:line="249" w:lineRule="auto"/>
        <w:ind w:left="-5" w:right="113" w:hanging="10"/>
        <w:rPr>
          <w:rFonts w:ascii="Times New Roman" w:eastAsia="Times New Roman" w:hAnsi="Times New Roman" w:cs="Times New Roman"/>
          <w:b/>
          <w:sz w:val="24"/>
        </w:rPr>
      </w:pPr>
    </w:p>
    <w:p w:rsidR="00005C05" w:rsidRDefault="00005C05">
      <w:pPr>
        <w:spacing w:after="28" w:line="249" w:lineRule="auto"/>
        <w:ind w:left="-5" w:right="113" w:hanging="10"/>
        <w:rPr>
          <w:rFonts w:ascii="Times New Roman" w:eastAsia="Times New Roman" w:hAnsi="Times New Roman" w:cs="Times New Roman"/>
          <w:b/>
          <w:sz w:val="24"/>
        </w:rPr>
      </w:pPr>
    </w:p>
    <w:p w:rsidR="002730E9" w:rsidRDefault="003152BD">
      <w:pPr>
        <w:spacing w:after="28" w:line="249" w:lineRule="auto"/>
        <w:ind w:left="-5" w:right="113" w:hanging="10"/>
      </w:pPr>
      <w:r>
        <w:rPr>
          <w:rFonts w:ascii="Times New Roman" w:eastAsia="Times New Roman" w:hAnsi="Times New Roman" w:cs="Times New Roman"/>
          <w:b/>
          <w:sz w:val="24"/>
        </w:rPr>
        <w:t xml:space="preserve">C.2.2. Ulusal ve Uluslararası Ortak Programlar ve Ortak Araştırma Birimleri Olgunluk Düzeyi: </w:t>
      </w:r>
    </w:p>
    <w:p w:rsidR="002730E9" w:rsidRDefault="003152BD">
      <w:pPr>
        <w:spacing w:after="323" w:line="267" w:lineRule="auto"/>
        <w:ind w:left="-5" w:right="1440" w:hanging="10"/>
      </w:pPr>
      <w:r>
        <w:rPr>
          <w:rFonts w:ascii="Times New Roman" w:eastAsia="Times New Roman" w:hAnsi="Times New Roman" w:cs="Times New Roman"/>
          <w:b/>
          <w:sz w:val="24"/>
        </w:rPr>
        <w:t>Kanıtlar</w:t>
      </w:r>
    </w:p>
    <w:p w:rsidR="00005C05" w:rsidRDefault="00005C05">
      <w:pPr>
        <w:spacing w:after="0"/>
        <w:ind w:left="-5" w:hanging="10"/>
        <w:rPr>
          <w:rFonts w:ascii="Times New Roman" w:eastAsia="Times New Roman" w:hAnsi="Times New Roman" w:cs="Times New Roman"/>
          <w:b/>
          <w:color w:val="1F3864"/>
          <w:sz w:val="28"/>
        </w:rPr>
      </w:pPr>
    </w:p>
    <w:p w:rsidR="002730E9" w:rsidRDefault="003152BD">
      <w:pPr>
        <w:spacing w:after="0"/>
        <w:ind w:left="-5" w:hanging="10"/>
      </w:pPr>
      <w:r>
        <w:rPr>
          <w:rFonts w:ascii="Times New Roman" w:eastAsia="Times New Roman" w:hAnsi="Times New Roman" w:cs="Times New Roman"/>
          <w:b/>
          <w:color w:val="1F3864"/>
          <w:sz w:val="28"/>
        </w:rPr>
        <w:t>C.3. Araştırma Performansı</w:t>
      </w:r>
    </w:p>
    <w:p w:rsidR="002730E9" w:rsidRDefault="003152BD">
      <w:pPr>
        <w:spacing w:after="13" w:line="267" w:lineRule="auto"/>
        <w:ind w:left="-5" w:right="1440" w:hanging="10"/>
      </w:pPr>
      <w:r>
        <w:rPr>
          <w:rFonts w:ascii="Times New Roman" w:eastAsia="Times New Roman" w:hAnsi="Times New Roman" w:cs="Times New Roman"/>
          <w:b/>
          <w:sz w:val="24"/>
        </w:rPr>
        <w:t>C.3.1.</w:t>
      </w:r>
      <w:r>
        <w:rPr>
          <w:rFonts w:ascii="Times New Roman" w:eastAsia="Times New Roman" w:hAnsi="Times New Roman" w:cs="Times New Roman"/>
          <w:sz w:val="24"/>
        </w:rPr>
        <w:t xml:space="preserve"> </w:t>
      </w:r>
      <w:r>
        <w:rPr>
          <w:rFonts w:ascii="Times New Roman" w:eastAsia="Times New Roman" w:hAnsi="Times New Roman" w:cs="Times New Roman"/>
          <w:b/>
          <w:sz w:val="24"/>
        </w:rPr>
        <w:t>Araştırma Performansının İzlenmesi ve Değerlendirilmesi</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spacing w:after="13" w:line="267" w:lineRule="auto"/>
        <w:ind w:left="-5" w:right="1440" w:hanging="10"/>
      </w:pPr>
      <w:r>
        <w:rPr>
          <w:rFonts w:ascii="Times New Roman" w:eastAsia="Times New Roman" w:hAnsi="Times New Roman" w:cs="Times New Roman"/>
          <w:b/>
          <w:sz w:val="24"/>
        </w:rPr>
        <w:t>C.3.2.</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Öğretim Elemanı/Araştırmacı Performansının Değerlendirilmesi Olgunluk Düzeyi: </w:t>
      </w:r>
    </w:p>
    <w:p w:rsidR="002730E9" w:rsidRDefault="003152BD">
      <w:pPr>
        <w:spacing w:after="288" w:line="267" w:lineRule="auto"/>
        <w:ind w:left="-5" w:right="1440" w:hanging="10"/>
      </w:pPr>
      <w:r>
        <w:rPr>
          <w:rFonts w:ascii="Times New Roman" w:eastAsia="Times New Roman" w:hAnsi="Times New Roman" w:cs="Times New Roman"/>
          <w:b/>
          <w:sz w:val="24"/>
        </w:rPr>
        <w:t>Kanıtlar</w:t>
      </w:r>
    </w:p>
    <w:p w:rsidR="002730E9" w:rsidRDefault="003152BD">
      <w:pPr>
        <w:pStyle w:val="Balk1"/>
        <w:ind w:left="-5"/>
      </w:pPr>
      <w:bookmarkStart w:id="9" w:name="_Toc8100"/>
      <w:r>
        <w:t xml:space="preserve">D. TOPLUMSAL KATKI </w:t>
      </w:r>
      <w:bookmarkEnd w:id="9"/>
    </w:p>
    <w:p w:rsidR="00005C05" w:rsidRDefault="00005C05" w:rsidP="00005C05">
      <w:pPr>
        <w:pStyle w:val="AralkYok"/>
        <w:rPr>
          <w:rFonts w:ascii="din_trregular" w:hAnsi="din_trregular"/>
          <w:sz w:val="21"/>
          <w:szCs w:val="21"/>
        </w:rPr>
      </w:pPr>
      <w:r w:rsidRPr="00005C05">
        <w:t>Toplumsal katkı süreçlerinde yapılan tüm faaliyetleri bilimsel yöntemleri kullanmak</w:t>
      </w:r>
    </w:p>
    <w:p w:rsidR="00005C05" w:rsidRDefault="00005C05" w:rsidP="00005C05">
      <w:pPr>
        <w:pStyle w:val="AralkYok"/>
        <w:rPr>
          <w:rFonts w:ascii="din_trregular" w:hAnsi="din_trregular"/>
          <w:sz w:val="21"/>
          <w:szCs w:val="21"/>
        </w:rPr>
      </w:pPr>
      <w:r w:rsidRPr="00005C05">
        <w:t>Toplumsal katkı kapsamında yürütülen tüm faaliyetleri evrensel etik ve toplumsal ahlaki kurallar çerçevesinde yürütmek,</w:t>
      </w:r>
    </w:p>
    <w:p w:rsidR="00005C05" w:rsidRPr="00005C05" w:rsidRDefault="00005C05" w:rsidP="00005C05">
      <w:pPr>
        <w:pStyle w:val="AralkYok"/>
        <w:rPr>
          <w:rFonts w:ascii="din_trregular" w:hAnsi="din_trregular"/>
          <w:sz w:val="21"/>
          <w:szCs w:val="21"/>
        </w:rPr>
      </w:pPr>
      <w:r w:rsidRPr="00005C05">
        <w:t xml:space="preserve">Toplumsal katkı kapsamında yürütülen tüm faaliyetlerde ilgili özel, tüzel ve kamu kurumlarını </w:t>
      </w:r>
      <w:proofErr w:type="gramStart"/>
      <w:r w:rsidRPr="00005C05">
        <w:t>dahil</w:t>
      </w:r>
      <w:proofErr w:type="gramEnd"/>
      <w:r w:rsidRPr="00005C05">
        <w:t xml:space="preserve"> ederek tümleşik iş birliktelikleri oluşturarak sürdürülebilir çalışmalar yürütmek.</w:t>
      </w:r>
    </w:p>
    <w:p w:rsidR="00005C05" w:rsidRPr="00005C05" w:rsidRDefault="00005C05" w:rsidP="00005C05">
      <w:pPr>
        <w:pStyle w:val="AralkYok"/>
        <w:rPr>
          <w:rFonts w:ascii="din_trregular" w:hAnsi="din_trregular"/>
          <w:sz w:val="21"/>
          <w:szCs w:val="21"/>
        </w:rPr>
      </w:pPr>
      <w:r w:rsidRPr="00005C05">
        <w:t>Eğitim öğretim süreçlerini toplumun kuşaklarına yönelik yürütmek</w:t>
      </w:r>
    </w:p>
    <w:p w:rsidR="00005C05" w:rsidRPr="00005C05" w:rsidRDefault="00005C05" w:rsidP="00005C05">
      <w:pPr>
        <w:pStyle w:val="AralkYok"/>
        <w:rPr>
          <w:rFonts w:ascii="din_trregular" w:hAnsi="din_trregular"/>
          <w:sz w:val="21"/>
          <w:szCs w:val="21"/>
        </w:rPr>
      </w:pPr>
      <w:r w:rsidRPr="00005C05">
        <w:lastRenderedPageBreak/>
        <w:t>Bölgesel ve ulusal ölçekte toplumun sahip olduğu kültürel, sanatsal ve çevresel sorun ve ihtiyaçlara yönelik sürdürülebilir çözümler üretmek.</w:t>
      </w:r>
    </w:p>
    <w:p w:rsidR="00005C05" w:rsidRDefault="00005C05">
      <w:pPr>
        <w:spacing w:after="0"/>
        <w:ind w:left="-5" w:hanging="10"/>
        <w:rPr>
          <w:rFonts w:ascii="Times New Roman" w:eastAsia="Times New Roman" w:hAnsi="Times New Roman" w:cs="Times New Roman"/>
          <w:b/>
          <w:color w:val="1F3864"/>
          <w:sz w:val="28"/>
        </w:rPr>
      </w:pPr>
    </w:p>
    <w:p w:rsidR="00005C05" w:rsidRDefault="00005C05">
      <w:pPr>
        <w:spacing w:after="0"/>
        <w:ind w:left="-5" w:hanging="10"/>
        <w:rPr>
          <w:rFonts w:ascii="Times New Roman" w:eastAsia="Times New Roman" w:hAnsi="Times New Roman" w:cs="Times New Roman"/>
          <w:b/>
          <w:color w:val="1F3864"/>
          <w:sz w:val="28"/>
        </w:rPr>
      </w:pPr>
    </w:p>
    <w:p w:rsidR="002730E9" w:rsidRDefault="003152BD">
      <w:pPr>
        <w:spacing w:after="0"/>
        <w:ind w:left="-5" w:hanging="10"/>
      </w:pPr>
      <w:r>
        <w:rPr>
          <w:rFonts w:ascii="Times New Roman" w:eastAsia="Times New Roman" w:hAnsi="Times New Roman" w:cs="Times New Roman"/>
          <w:b/>
          <w:color w:val="1F3864"/>
          <w:sz w:val="28"/>
        </w:rPr>
        <w:t xml:space="preserve">D.1. Toplumsal Katkı Süreçlerinin Yönetimi </w:t>
      </w:r>
      <w:r>
        <w:rPr>
          <w:rFonts w:ascii="Times New Roman" w:eastAsia="Times New Roman" w:hAnsi="Times New Roman" w:cs="Times New Roman"/>
          <w:color w:val="1F3864"/>
          <w:sz w:val="28"/>
        </w:rPr>
        <w:t>ve</w:t>
      </w:r>
      <w:r>
        <w:rPr>
          <w:rFonts w:ascii="Times New Roman" w:eastAsia="Times New Roman" w:hAnsi="Times New Roman" w:cs="Times New Roman"/>
          <w:b/>
          <w:color w:val="1F3864"/>
          <w:sz w:val="28"/>
        </w:rPr>
        <w:t xml:space="preserve"> Toplumsal Katkı Kaynakları</w:t>
      </w:r>
    </w:p>
    <w:p w:rsidR="00005C05" w:rsidRDefault="00005C05">
      <w:pPr>
        <w:spacing w:after="28" w:line="249" w:lineRule="auto"/>
        <w:ind w:left="-5" w:right="3371" w:hanging="10"/>
        <w:rPr>
          <w:rFonts w:ascii="Times New Roman" w:eastAsia="Times New Roman" w:hAnsi="Times New Roman" w:cs="Times New Roman"/>
          <w:b/>
          <w:sz w:val="24"/>
        </w:rPr>
      </w:pPr>
    </w:p>
    <w:p w:rsidR="002730E9" w:rsidRDefault="003152BD">
      <w:pPr>
        <w:spacing w:after="28" w:line="249" w:lineRule="auto"/>
        <w:ind w:left="-5" w:right="3371" w:hanging="10"/>
      </w:pPr>
      <w:r>
        <w:rPr>
          <w:rFonts w:ascii="Times New Roman" w:eastAsia="Times New Roman" w:hAnsi="Times New Roman" w:cs="Times New Roman"/>
          <w:b/>
          <w:sz w:val="24"/>
        </w:rPr>
        <w:t>D.1.1.</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Toplumsal Katkı Süreçlerinin Yönetimi Olgunluk Düzeyi: </w:t>
      </w:r>
    </w:p>
    <w:p w:rsidR="00005C05" w:rsidRDefault="00005C05" w:rsidP="00005C05">
      <w:pPr>
        <w:pStyle w:val="AralkYok"/>
        <w:rPr>
          <w:b/>
        </w:rPr>
      </w:pPr>
    </w:p>
    <w:p w:rsidR="002730E9" w:rsidRDefault="003152BD" w:rsidP="00005C05">
      <w:pPr>
        <w:pStyle w:val="AralkYok"/>
      </w:pPr>
      <w:r w:rsidRPr="00005C05">
        <w:rPr>
          <w:b/>
        </w:rPr>
        <w:t>Kanıtlar</w:t>
      </w:r>
      <w:r w:rsidR="00005C05" w:rsidRPr="00005C05">
        <w:rPr>
          <w:b/>
        </w:rPr>
        <w:t xml:space="preserve"> D1.1.</w:t>
      </w:r>
      <w:r w:rsidR="00005C05">
        <w:t xml:space="preserve"> </w:t>
      </w:r>
      <w:hyperlink r:id="rId32" w:history="1">
        <w:r w:rsidR="00005C05" w:rsidRPr="00BD56EC">
          <w:rPr>
            <w:rStyle w:val="Kpr"/>
          </w:rPr>
          <w:t>https://elsanatlari.siirt.edu.tr/detay/toplumsal-katki-faaliyetleri/55163749.html</w:t>
        </w:r>
      </w:hyperlink>
      <w:r w:rsidR="00005C05">
        <w:t xml:space="preserve"> </w:t>
      </w:r>
    </w:p>
    <w:p w:rsidR="002730E9" w:rsidRDefault="003152BD">
      <w:pPr>
        <w:spacing w:after="28" w:line="249" w:lineRule="auto"/>
        <w:ind w:left="-5" w:right="6338" w:hanging="10"/>
      </w:pPr>
      <w:r>
        <w:rPr>
          <w:rFonts w:ascii="Times New Roman" w:eastAsia="Times New Roman" w:hAnsi="Times New Roman" w:cs="Times New Roman"/>
          <w:b/>
          <w:sz w:val="24"/>
        </w:rPr>
        <w:t>D.1.2.</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Kaynaklar Olgunluk Düzeyi: </w:t>
      </w:r>
    </w:p>
    <w:p w:rsidR="002730E9" w:rsidRDefault="003152BD" w:rsidP="007A706F">
      <w:pPr>
        <w:pStyle w:val="AralkYok"/>
      </w:pPr>
      <w:r w:rsidRPr="007A706F">
        <w:rPr>
          <w:b/>
        </w:rPr>
        <w:t>Kanıtlar</w:t>
      </w:r>
      <w:r w:rsidR="007A706F" w:rsidRPr="007A706F">
        <w:rPr>
          <w:b/>
        </w:rPr>
        <w:t xml:space="preserve"> D.1.2</w:t>
      </w:r>
      <w:r w:rsidR="007A706F">
        <w:t xml:space="preserve"> </w:t>
      </w:r>
      <w:hyperlink r:id="rId33" w:history="1">
        <w:r w:rsidR="007A706F" w:rsidRPr="00BD56EC">
          <w:rPr>
            <w:rStyle w:val="Kpr"/>
          </w:rPr>
          <w:t>https://elsanatlari.siirt.edu.tr/detay/ar-ge-politikasi/966673958.html</w:t>
        </w:r>
      </w:hyperlink>
      <w:r w:rsidR="007A706F">
        <w:t xml:space="preserve"> </w:t>
      </w:r>
    </w:p>
    <w:p w:rsidR="007A706F" w:rsidRDefault="007A706F">
      <w:pPr>
        <w:spacing w:after="0"/>
        <w:ind w:left="-5" w:hanging="10"/>
        <w:rPr>
          <w:rFonts w:ascii="Times New Roman" w:eastAsia="Times New Roman" w:hAnsi="Times New Roman" w:cs="Times New Roman"/>
          <w:b/>
          <w:color w:val="1F3864"/>
          <w:sz w:val="28"/>
        </w:rPr>
      </w:pPr>
    </w:p>
    <w:p w:rsidR="002730E9" w:rsidRDefault="003152BD">
      <w:pPr>
        <w:spacing w:after="0"/>
        <w:ind w:left="-5" w:hanging="10"/>
      </w:pPr>
      <w:r>
        <w:rPr>
          <w:rFonts w:ascii="Times New Roman" w:eastAsia="Times New Roman" w:hAnsi="Times New Roman" w:cs="Times New Roman"/>
          <w:b/>
          <w:color w:val="1F3864"/>
          <w:sz w:val="28"/>
        </w:rPr>
        <w:t>D.2. Toplumsal Katkı Performansı</w:t>
      </w:r>
    </w:p>
    <w:p w:rsidR="00005C05" w:rsidRDefault="00005C05">
      <w:pPr>
        <w:spacing w:after="28" w:line="249" w:lineRule="auto"/>
        <w:ind w:left="-5" w:right="958" w:hanging="10"/>
        <w:rPr>
          <w:rFonts w:ascii="Times New Roman" w:eastAsia="Times New Roman" w:hAnsi="Times New Roman" w:cs="Times New Roman"/>
          <w:b/>
          <w:sz w:val="24"/>
        </w:rPr>
      </w:pPr>
    </w:p>
    <w:p w:rsidR="007A706F" w:rsidRDefault="003152BD">
      <w:pPr>
        <w:spacing w:after="28" w:line="249" w:lineRule="auto"/>
        <w:ind w:left="-5" w:right="958" w:hanging="10"/>
        <w:rPr>
          <w:rFonts w:ascii="Times New Roman" w:eastAsia="Times New Roman" w:hAnsi="Times New Roman" w:cs="Times New Roman"/>
          <w:b/>
          <w:sz w:val="24"/>
        </w:rPr>
      </w:pPr>
      <w:r>
        <w:rPr>
          <w:rFonts w:ascii="Times New Roman" w:eastAsia="Times New Roman" w:hAnsi="Times New Roman" w:cs="Times New Roman"/>
          <w:b/>
          <w:sz w:val="24"/>
        </w:rPr>
        <w:t>D.2.1.</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Toplumsal katkı performansının izlenmesi ve değerlendirilmesi </w:t>
      </w:r>
    </w:p>
    <w:p w:rsidR="007A706F" w:rsidRDefault="007A706F">
      <w:pPr>
        <w:spacing w:after="28" w:line="249" w:lineRule="auto"/>
        <w:ind w:left="-5" w:right="958" w:hanging="10"/>
        <w:rPr>
          <w:rFonts w:ascii="Times New Roman" w:eastAsia="Times New Roman" w:hAnsi="Times New Roman" w:cs="Times New Roman"/>
          <w:b/>
          <w:sz w:val="24"/>
        </w:rPr>
      </w:pPr>
    </w:p>
    <w:p w:rsidR="007A706F" w:rsidRDefault="007A706F">
      <w:pPr>
        <w:spacing w:after="28" w:line="249" w:lineRule="auto"/>
        <w:ind w:left="-5" w:right="958" w:hanging="10"/>
        <w:rPr>
          <w:rFonts w:ascii="Times New Roman" w:eastAsia="Times New Roman" w:hAnsi="Times New Roman" w:cs="Times New Roman"/>
          <w:b/>
          <w:sz w:val="24"/>
        </w:rPr>
      </w:pPr>
    </w:p>
    <w:p w:rsidR="007A706F" w:rsidRDefault="003152BD" w:rsidP="007A706F">
      <w:pPr>
        <w:pStyle w:val="AralkYok"/>
        <w:rPr>
          <w:rFonts w:ascii="Symbol" w:eastAsia="Times New Roman" w:hAnsi="Symbol" w:cs="Times New Roman"/>
          <w:color w:val="333333"/>
          <w:sz w:val="24"/>
          <w:szCs w:val="24"/>
        </w:rPr>
      </w:pPr>
      <w:r>
        <w:rPr>
          <w:rFonts w:ascii="Times New Roman" w:eastAsia="Times New Roman" w:hAnsi="Times New Roman" w:cs="Times New Roman"/>
          <w:b/>
          <w:sz w:val="24"/>
        </w:rPr>
        <w:t xml:space="preserve">Olgunluk Düzeyi: </w:t>
      </w:r>
      <w:r w:rsidR="007A706F">
        <w:t xml:space="preserve">Kurumun genelinde toplumsal katkı performansını izlemek ve değerlendirmek üzere oluşturulan mekanizmalar kullanılmaktadır. </w:t>
      </w:r>
    </w:p>
    <w:p w:rsidR="007A706F" w:rsidRPr="007A706F" w:rsidRDefault="007A706F" w:rsidP="007A706F">
      <w:pPr>
        <w:pStyle w:val="AralkYok"/>
        <w:rPr>
          <w:rFonts w:ascii="din_trregular" w:eastAsia="Times New Roman" w:hAnsi="din_trregular" w:cs="Times New Roman"/>
          <w:color w:val="333333"/>
          <w:sz w:val="21"/>
          <w:szCs w:val="21"/>
        </w:rPr>
      </w:pPr>
      <w:r w:rsidRPr="007A706F">
        <w:rPr>
          <w:rFonts w:ascii="Times New Roman" w:eastAsia="Times New Roman" w:hAnsi="Times New Roman" w:cs="Times New Roman"/>
          <w:color w:val="333333"/>
          <w:sz w:val="24"/>
          <w:szCs w:val="24"/>
        </w:rPr>
        <w:t>Öz kaynakları ile kurmuş olduğu Teknoloji Transfer Ofisi aracılığıyla yerel, bölgesel, ulusal ve uluslararası proje ortaklıkları oluşturarak topluma katkı sunmak</w:t>
      </w:r>
    </w:p>
    <w:p w:rsidR="007A706F" w:rsidRPr="007A706F" w:rsidRDefault="007A706F" w:rsidP="007A706F">
      <w:pPr>
        <w:pStyle w:val="AralkYok"/>
        <w:rPr>
          <w:rFonts w:ascii="din_trregular" w:eastAsia="Times New Roman" w:hAnsi="din_trregular" w:cs="Times New Roman"/>
          <w:color w:val="333333"/>
          <w:sz w:val="21"/>
          <w:szCs w:val="21"/>
        </w:rPr>
      </w:pPr>
      <w:r w:rsidRPr="007A706F">
        <w:rPr>
          <w:rFonts w:ascii="Times New Roman" w:eastAsia="Times New Roman" w:hAnsi="Times New Roman" w:cs="Times New Roman"/>
          <w:color w:val="333333"/>
          <w:sz w:val="24"/>
          <w:szCs w:val="24"/>
        </w:rPr>
        <w:t>Yetiştirdiği öğrencilerin bilimsel içeriklere (mesleki yeterliliklere) sahip olmasının yanında toplumsal sorunlara farkındalık kazanmaları amacıyla öğretim programında var olan dersler aracılığıyla (Topluma Hizmet, Girişimcilik vb.)</w:t>
      </w:r>
      <w:r w:rsidRPr="007A706F">
        <w:rPr>
          <w:rFonts w:ascii="Times New Roman" w:eastAsia="Times New Roman" w:hAnsi="Times New Roman" w:cs="Times New Roman"/>
          <w:b/>
          <w:bCs/>
          <w:color w:val="333333"/>
          <w:sz w:val="24"/>
          <w:szCs w:val="24"/>
        </w:rPr>
        <w:t> </w:t>
      </w:r>
      <w:r w:rsidRPr="007A706F">
        <w:rPr>
          <w:rFonts w:ascii="Times New Roman" w:eastAsia="Times New Roman" w:hAnsi="Times New Roman" w:cs="Times New Roman"/>
          <w:color w:val="333333"/>
          <w:sz w:val="24"/>
          <w:szCs w:val="24"/>
        </w:rPr>
        <w:t>toplumla tümleşik öğretim faaliyetleri yürütmek,</w:t>
      </w:r>
    </w:p>
    <w:p w:rsidR="007A706F" w:rsidRPr="007A706F" w:rsidRDefault="007A706F" w:rsidP="007A706F">
      <w:pPr>
        <w:pStyle w:val="AralkYok"/>
        <w:rPr>
          <w:rFonts w:ascii="din_trregular" w:eastAsia="Times New Roman" w:hAnsi="din_trregular" w:cs="Times New Roman"/>
          <w:color w:val="333333"/>
          <w:sz w:val="21"/>
          <w:szCs w:val="21"/>
        </w:rPr>
      </w:pPr>
      <w:r w:rsidRPr="007A706F">
        <w:rPr>
          <w:rFonts w:ascii="Times New Roman" w:eastAsia="Times New Roman" w:hAnsi="Times New Roman" w:cs="Times New Roman"/>
          <w:color w:val="333333"/>
          <w:sz w:val="24"/>
          <w:szCs w:val="24"/>
        </w:rPr>
        <w:t xml:space="preserve">Bünyesinde bulunan öğrenci toplulukları aracılığıyla sosyal, kültürel, sportif </w:t>
      </w:r>
      <w:proofErr w:type="spellStart"/>
      <w:r w:rsidRPr="007A706F">
        <w:rPr>
          <w:rFonts w:ascii="Times New Roman" w:eastAsia="Times New Roman" w:hAnsi="Times New Roman" w:cs="Times New Roman"/>
          <w:color w:val="333333"/>
          <w:sz w:val="24"/>
          <w:szCs w:val="24"/>
        </w:rPr>
        <w:t>vb</w:t>
      </w:r>
      <w:proofErr w:type="spellEnd"/>
      <w:r w:rsidRPr="007A706F">
        <w:rPr>
          <w:rFonts w:ascii="Times New Roman" w:eastAsia="Times New Roman" w:hAnsi="Times New Roman" w:cs="Times New Roman"/>
          <w:color w:val="333333"/>
          <w:sz w:val="24"/>
          <w:szCs w:val="24"/>
        </w:rPr>
        <w:t xml:space="preserve"> alanlarda, başta dezavantajlı gruplar olmak üzere, toplumun her kesimine hitap eden faaliyetlerde bulunmak,</w:t>
      </w:r>
    </w:p>
    <w:p w:rsidR="007A706F" w:rsidRPr="007A706F" w:rsidRDefault="007A706F" w:rsidP="007A706F">
      <w:pPr>
        <w:pStyle w:val="AralkYok"/>
        <w:rPr>
          <w:rFonts w:ascii="din_trregular" w:eastAsia="Times New Roman" w:hAnsi="din_trregular" w:cs="Times New Roman"/>
          <w:color w:val="333333"/>
          <w:sz w:val="21"/>
          <w:szCs w:val="21"/>
        </w:rPr>
      </w:pPr>
      <w:r w:rsidRPr="007A706F">
        <w:rPr>
          <w:rFonts w:ascii="Times New Roman" w:eastAsia="Times New Roman" w:hAnsi="Times New Roman" w:cs="Times New Roman"/>
          <w:color w:val="333333"/>
          <w:sz w:val="14"/>
          <w:szCs w:val="14"/>
        </w:rPr>
        <w:t> </w:t>
      </w:r>
      <w:r w:rsidRPr="007A706F">
        <w:rPr>
          <w:rFonts w:ascii="Times New Roman" w:eastAsia="Times New Roman" w:hAnsi="Times New Roman" w:cs="Times New Roman"/>
          <w:color w:val="333333"/>
          <w:sz w:val="24"/>
          <w:szCs w:val="24"/>
        </w:rPr>
        <w:t>Proje koordinatörlüğü bünyesinde geliştirmiş olduğu “Bir Fikrim Var” projesiyle bölgesinde, üniversite dışında yürütülen/yürütülecek olan projelere destek vermek ve bilimsel danışmanlık yapmak,</w:t>
      </w:r>
    </w:p>
    <w:p w:rsidR="007A706F" w:rsidRPr="007A706F" w:rsidRDefault="007A706F" w:rsidP="007A706F">
      <w:pPr>
        <w:pStyle w:val="AralkYok"/>
        <w:rPr>
          <w:rFonts w:ascii="din_trregular" w:eastAsia="Times New Roman" w:hAnsi="din_trregular" w:cs="Times New Roman"/>
          <w:color w:val="333333"/>
          <w:sz w:val="21"/>
          <w:szCs w:val="21"/>
        </w:rPr>
      </w:pPr>
      <w:r w:rsidRPr="007A706F">
        <w:rPr>
          <w:rFonts w:ascii="Times New Roman" w:eastAsia="Times New Roman" w:hAnsi="Times New Roman" w:cs="Times New Roman"/>
          <w:color w:val="333333"/>
          <w:sz w:val="14"/>
          <w:szCs w:val="14"/>
        </w:rPr>
        <w:t> </w:t>
      </w:r>
      <w:r w:rsidRPr="007A706F">
        <w:rPr>
          <w:rFonts w:ascii="Times New Roman" w:eastAsia="Times New Roman" w:hAnsi="Times New Roman" w:cs="Times New Roman"/>
          <w:color w:val="333333"/>
          <w:sz w:val="24"/>
          <w:szCs w:val="24"/>
        </w:rPr>
        <w:t xml:space="preserve">Başta yerel ve bölgesel ölçekte olmak üzere AB fonlarından faydalanılacak projeler oluşturarak, başta eğitim olmak üzere, bölgesel kalkınma, istihdam </w:t>
      </w:r>
      <w:proofErr w:type="spellStart"/>
      <w:r w:rsidRPr="007A706F">
        <w:rPr>
          <w:rFonts w:ascii="Times New Roman" w:eastAsia="Times New Roman" w:hAnsi="Times New Roman" w:cs="Times New Roman"/>
          <w:color w:val="333333"/>
          <w:sz w:val="24"/>
          <w:szCs w:val="24"/>
        </w:rPr>
        <w:t>vb</w:t>
      </w:r>
      <w:proofErr w:type="spellEnd"/>
      <w:r w:rsidRPr="007A706F">
        <w:rPr>
          <w:rFonts w:ascii="Times New Roman" w:eastAsia="Times New Roman" w:hAnsi="Times New Roman" w:cs="Times New Roman"/>
          <w:color w:val="333333"/>
          <w:sz w:val="24"/>
          <w:szCs w:val="24"/>
        </w:rPr>
        <w:t xml:space="preserve"> konularında topluma hizmet eden araştırmalar yapmak  </w:t>
      </w:r>
    </w:p>
    <w:p w:rsidR="007A706F" w:rsidRPr="007A706F" w:rsidRDefault="007A706F" w:rsidP="007A706F">
      <w:pPr>
        <w:pStyle w:val="AralkYok"/>
        <w:rPr>
          <w:rFonts w:ascii="din_trregular" w:eastAsia="Times New Roman" w:hAnsi="din_trregular" w:cs="Times New Roman"/>
          <w:color w:val="333333"/>
          <w:sz w:val="21"/>
          <w:szCs w:val="21"/>
        </w:rPr>
      </w:pPr>
      <w:r w:rsidRPr="007A706F">
        <w:rPr>
          <w:rFonts w:ascii="Times New Roman" w:eastAsia="Times New Roman" w:hAnsi="Times New Roman" w:cs="Times New Roman"/>
          <w:color w:val="333333"/>
          <w:sz w:val="24"/>
          <w:szCs w:val="24"/>
        </w:rPr>
        <w:t>Sürdürebilir kentsel yaşam kalitesini artırmak amacıyla evrensel tasarıma önem vermek ve bu konudaki uygulamalara rehberlik edecek kentsel tasarım uygulamalarını desteklemek,</w:t>
      </w:r>
    </w:p>
    <w:p w:rsidR="007A706F" w:rsidRPr="007A706F" w:rsidRDefault="007A706F" w:rsidP="007A706F">
      <w:pPr>
        <w:pStyle w:val="AralkYok"/>
        <w:rPr>
          <w:rFonts w:ascii="din_trregular" w:eastAsia="Times New Roman" w:hAnsi="din_trregular" w:cs="Times New Roman"/>
          <w:color w:val="333333"/>
          <w:sz w:val="21"/>
          <w:szCs w:val="21"/>
        </w:rPr>
      </w:pPr>
      <w:r w:rsidRPr="007A706F">
        <w:rPr>
          <w:rFonts w:ascii="Times New Roman" w:eastAsia="Times New Roman" w:hAnsi="Times New Roman" w:cs="Times New Roman"/>
          <w:color w:val="333333"/>
          <w:sz w:val="24"/>
          <w:szCs w:val="24"/>
        </w:rPr>
        <w:t>Kırsal yaşam kalitesinin artırılması amacıyla yerel dinamiklerin ön planda tutularak desteklenmesi,</w:t>
      </w:r>
    </w:p>
    <w:p w:rsidR="007A706F" w:rsidRPr="007A706F" w:rsidRDefault="007A706F" w:rsidP="007A706F">
      <w:pPr>
        <w:pStyle w:val="AralkYok"/>
        <w:rPr>
          <w:rFonts w:ascii="din_trregular" w:eastAsia="Times New Roman" w:hAnsi="din_trregular" w:cs="Times New Roman"/>
          <w:color w:val="333333"/>
          <w:sz w:val="21"/>
          <w:szCs w:val="21"/>
        </w:rPr>
      </w:pPr>
      <w:r w:rsidRPr="007A706F">
        <w:rPr>
          <w:rFonts w:ascii="Times New Roman" w:eastAsia="Times New Roman" w:hAnsi="Times New Roman" w:cs="Times New Roman"/>
          <w:color w:val="333333"/>
          <w:sz w:val="24"/>
          <w:szCs w:val="24"/>
        </w:rPr>
        <w:t xml:space="preserve">Ulusal ve uluslararası düzeylerde önem taşıyan konulara ilişkin (Küresel ısınma, iklim değişikliği </w:t>
      </w:r>
      <w:proofErr w:type="spellStart"/>
      <w:r w:rsidRPr="007A706F">
        <w:rPr>
          <w:rFonts w:ascii="Times New Roman" w:eastAsia="Times New Roman" w:hAnsi="Times New Roman" w:cs="Times New Roman"/>
          <w:color w:val="333333"/>
          <w:sz w:val="24"/>
          <w:szCs w:val="24"/>
        </w:rPr>
        <w:t>vb</w:t>
      </w:r>
      <w:proofErr w:type="spellEnd"/>
      <w:r w:rsidRPr="007A706F">
        <w:rPr>
          <w:rFonts w:ascii="Times New Roman" w:eastAsia="Times New Roman" w:hAnsi="Times New Roman" w:cs="Times New Roman"/>
          <w:color w:val="333333"/>
          <w:sz w:val="24"/>
          <w:szCs w:val="24"/>
        </w:rPr>
        <w:t>) eğitim ve bilgilendirme faaliyetleri ile toplumsal farkındalık oluşturmak,</w:t>
      </w:r>
    </w:p>
    <w:p w:rsidR="002730E9" w:rsidRDefault="002730E9" w:rsidP="007A706F">
      <w:pPr>
        <w:pStyle w:val="AralkYok"/>
        <w:rPr>
          <w:rFonts w:ascii="Times New Roman" w:eastAsia="Times New Roman" w:hAnsi="Times New Roman" w:cs="Times New Roman"/>
          <w:b/>
          <w:sz w:val="24"/>
        </w:rPr>
      </w:pPr>
    </w:p>
    <w:p w:rsidR="007A706F" w:rsidRDefault="007A706F">
      <w:pPr>
        <w:spacing w:after="28" w:line="249" w:lineRule="auto"/>
        <w:ind w:left="-5" w:right="958" w:hanging="10"/>
      </w:pPr>
    </w:p>
    <w:p w:rsidR="002730E9" w:rsidRPr="007A706F" w:rsidRDefault="003152BD" w:rsidP="007A706F">
      <w:pPr>
        <w:pStyle w:val="AralkYok"/>
        <w:rPr>
          <w:b/>
        </w:rPr>
      </w:pPr>
      <w:r w:rsidRPr="007A706F">
        <w:rPr>
          <w:b/>
        </w:rPr>
        <w:lastRenderedPageBreak/>
        <w:t>Kanıtlar</w:t>
      </w:r>
      <w:r w:rsidR="007A706F" w:rsidRPr="007A706F">
        <w:rPr>
          <w:b/>
        </w:rPr>
        <w:t xml:space="preserve"> D.2.1. </w:t>
      </w:r>
      <w:hyperlink r:id="rId34" w:history="1">
        <w:r w:rsidR="007A706F" w:rsidRPr="00BD56EC">
          <w:rPr>
            <w:rStyle w:val="Kpr"/>
            <w:b/>
          </w:rPr>
          <w:t>https://elsanatlari.siirt.edu.tr/detay/toplumsal-katki-politikasi/260783988.html</w:t>
        </w:r>
      </w:hyperlink>
      <w:r w:rsidR="007A706F">
        <w:rPr>
          <w:b/>
        </w:rPr>
        <w:t xml:space="preserve"> </w:t>
      </w:r>
      <w:r w:rsidRPr="007A706F">
        <w:rPr>
          <w:b/>
        </w:rPr>
        <w:br w:type="page"/>
      </w:r>
    </w:p>
    <w:p w:rsidR="002730E9" w:rsidRDefault="003152BD">
      <w:pPr>
        <w:pStyle w:val="Balk1"/>
        <w:spacing w:after="54"/>
        <w:ind w:left="-5"/>
      </w:pPr>
      <w:bookmarkStart w:id="10" w:name="_Toc8101"/>
      <w:r>
        <w:lastRenderedPageBreak/>
        <w:t>SONUÇ ve DEĞERLENDİRME</w:t>
      </w:r>
      <w:bookmarkEnd w:id="10"/>
    </w:p>
    <w:p w:rsidR="002730E9" w:rsidRDefault="003152BD">
      <w:pPr>
        <w:spacing w:after="0"/>
      </w:pPr>
      <w:r>
        <w:rPr>
          <w:rFonts w:ascii="Times New Roman" w:eastAsia="Times New Roman" w:hAnsi="Times New Roman" w:cs="Times New Roman"/>
          <w:sz w:val="24"/>
        </w:rPr>
        <w:t xml:space="preserve"> </w:t>
      </w:r>
    </w:p>
    <w:sectPr w:rsidR="002730E9">
      <w:footerReference w:type="even" r:id="rId35"/>
      <w:footerReference w:type="default" r:id="rId36"/>
      <w:footerReference w:type="first" r:id="rId37"/>
      <w:pgSz w:w="11906" w:h="16838"/>
      <w:pgMar w:top="1478" w:right="1417" w:bottom="2083" w:left="1417" w:header="708" w:footer="977"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CF7" w:rsidRDefault="00C76CF7">
      <w:pPr>
        <w:spacing w:after="0" w:line="240" w:lineRule="auto"/>
      </w:pPr>
      <w:r>
        <w:separator/>
      </w:r>
    </w:p>
  </w:endnote>
  <w:endnote w:type="continuationSeparator" w:id="0">
    <w:p w:rsidR="00C76CF7" w:rsidRDefault="00C76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din_trregular">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0E9" w:rsidRDefault="003152BD">
    <w:pPr>
      <w:spacing w:after="0"/>
      <w:jc w:val="center"/>
    </w:pP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0E9" w:rsidRDefault="003152BD">
    <w:pPr>
      <w:spacing w:after="0"/>
      <w:jc w:val="center"/>
    </w:pPr>
    <w:r>
      <w:fldChar w:fldCharType="begin"/>
    </w:r>
    <w:r>
      <w:instrText xml:space="preserve"> PAGE   \* MERGEFORMAT </w:instrText>
    </w:r>
    <w:r>
      <w:fldChar w:fldCharType="separate"/>
    </w:r>
    <w:r w:rsidR="00654848" w:rsidRPr="00654848">
      <w:rPr>
        <w:rFonts w:ascii="Times New Roman" w:eastAsia="Times New Roman" w:hAnsi="Times New Roman" w:cs="Times New Roman"/>
        <w:b/>
        <w:noProof/>
        <w:sz w:val="24"/>
      </w:rPr>
      <w:t>16</w:t>
    </w:r>
    <w:r>
      <w:rPr>
        <w:rFonts w:ascii="Times New Roman" w:eastAsia="Times New Roman" w:hAnsi="Times New Roman" w:cs="Times New Roman"/>
        <w:b/>
        <w:sz w:val="2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0E9" w:rsidRDefault="003152BD">
    <w:pPr>
      <w:spacing w:after="0"/>
      <w:jc w:val="center"/>
    </w:pP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CF7" w:rsidRDefault="00C76CF7">
      <w:pPr>
        <w:spacing w:after="0" w:line="240" w:lineRule="auto"/>
      </w:pPr>
      <w:r>
        <w:separator/>
      </w:r>
    </w:p>
  </w:footnote>
  <w:footnote w:type="continuationSeparator" w:id="0">
    <w:p w:rsidR="00C76CF7" w:rsidRDefault="00C76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1888"/>
    <w:multiLevelType w:val="multilevel"/>
    <w:tmpl w:val="8CB6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A4F8E"/>
    <w:multiLevelType w:val="hybridMultilevel"/>
    <w:tmpl w:val="A00A11CC"/>
    <w:lvl w:ilvl="0" w:tplc="16B8DF5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AB426DA"/>
    <w:multiLevelType w:val="hybridMultilevel"/>
    <w:tmpl w:val="6974DEC4"/>
    <w:lvl w:ilvl="0" w:tplc="16B8DF5C">
      <w:start w:val="1"/>
      <w:numFmt w:val="decimal"/>
      <w:lvlText w:val="%1."/>
      <w:lvlJc w:val="left"/>
      <w:pPr>
        <w:ind w:left="360" w:hanging="360"/>
      </w:pPr>
      <w:rPr>
        <w:rFonts w:hint="default"/>
      </w:rPr>
    </w:lvl>
    <w:lvl w:ilvl="1" w:tplc="041F0019" w:tentative="1">
      <w:start w:val="1"/>
      <w:numFmt w:val="lowerLetter"/>
      <w:lvlText w:val="%2."/>
      <w:lvlJc w:val="left"/>
      <w:pPr>
        <w:ind w:left="1065" w:hanging="360"/>
      </w:pPr>
    </w:lvl>
    <w:lvl w:ilvl="2" w:tplc="041F001B" w:tentative="1">
      <w:start w:val="1"/>
      <w:numFmt w:val="lowerRoman"/>
      <w:lvlText w:val="%3."/>
      <w:lvlJc w:val="right"/>
      <w:pPr>
        <w:ind w:left="1785" w:hanging="180"/>
      </w:pPr>
    </w:lvl>
    <w:lvl w:ilvl="3" w:tplc="041F000F" w:tentative="1">
      <w:start w:val="1"/>
      <w:numFmt w:val="decimal"/>
      <w:lvlText w:val="%4."/>
      <w:lvlJc w:val="left"/>
      <w:pPr>
        <w:ind w:left="2505" w:hanging="360"/>
      </w:pPr>
    </w:lvl>
    <w:lvl w:ilvl="4" w:tplc="041F0019" w:tentative="1">
      <w:start w:val="1"/>
      <w:numFmt w:val="lowerLetter"/>
      <w:lvlText w:val="%5."/>
      <w:lvlJc w:val="left"/>
      <w:pPr>
        <w:ind w:left="3225" w:hanging="360"/>
      </w:pPr>
    </w:lvl>
    <w:lvl w:ilvl="5" w:tplc="041F001B" w:tentative="1">
      <w:start w:val="1"/>
      <w:numFmt w:val="lowerRoman"/>
      <w:lvlText w:val="%6."/>
      <w:lvlJc w:val="right"/>
      <w:pPr>
        <w:ind w:left="3945" w:hanging="180"/>
      </w:pPr>
    </w:lvl>
    <w:lvl w:ilvl="6" w:tplc="041F000F" w:tentative="1">
      <w:start w:val="1"/>
      <w:numFmt w:val="decimal"/>
      <w:lvlText w:val="%7."/>
      <w:lvlJc w:val="left"/>
      <w:pPr>
        <w:ind w:left="4665" w:hanging="360"/>
      </w:pPr>
    </w:lvl>
    <w:lvl w:ilvl="7" w:tplc="041F0019" w:tentative="1">
      <w:start w:val="1"/>
      <w:numFmt w:val="lowerLetter"/>
      <w:lvlText w:val="%8."/>
      <w:lvlJc w:val="left"/>
      <w:pPr>
        <w:ind w:left="5385" w:hanging="360"/>
      </w:pPr>
    </w:lvl>
    <w:lvl w:ilvl="8" w:tplc="041F001B" w:tentative="1">
      <w:start w:val="1"/>
      <w:numFmt w:val="lowerRoman"/>
      <w:lvlText w:val="%9."/>
      <w:lvlJc w:val="right"/>
      <w:pPr>
        <w:ind w:left="6105" w:hanging="180"/>
      </w:pPr>
    </w:lvl>
  </w:abstractNum>
  <w:abstractNum w:abstractNumId="3" w15:restartNumberingAfterBreak="0">
    <w:nsid w:val="22914C88"/>
    <w:multiLevelType w:val="multilevel"/>
    <w:tmpl w:val="9C9A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650F99"/>
    <w:multiLevelType w:val="hybridMultilevel"/>
    <w:tmpl w:val="6974DEC4"/>
    <w:lvl w:ilvl="0" w:tplc="16B8DF5C">
      <w:start w:val="1"/>
      <w:numFmt w:val="decimal"/>
      <w:lvlText w:val="%1."/>
      <w:lvlJc w:val="left"/>
      <w:pPr>
        <w:ind w:left="360" w:hanging="360"/>
      </w:pPr>
      <w:rPr>
        <w:rFonts w:hint="default"/>
      </w:rPr>
    </w:lvl>
    <w:lvl w:ilvl="1" w:tplc="041F0019" w:tentative="1">
      <w:start w:val="1"/>
      <w:numFmt w:val="lowerLetter"/>
      <w:lvlText w:val="%2."/>
      <w:lvlJc w:val="left"/>
      <w:pPr>
        <w:ind w:left="1065" w:hanging="360"/>
      </w:pPr>
    </w:lvl>
    <w:lvl w:ilvl="2" w:tplc="041F001B" w:tentative="1">
      <w:start w:val="1"/>
      <w:numFmt w:val="lowerRoman"/>
      <w:lvlText w:val="%3."/>
      <w:lvlJc w:val="right"/>
      <w:pPr>
        <w:ind w:left="1785" w:hanging="180"/>
      </w:pPr>
    </w:lvl>
    <w:lvl w:ilvl="3" w:tplc="041F000F" w:tentative="1">
      <w:start w:val="1"/>
      <w:numFmt w:val="decimal"/>
      <w:lvlText w:val="%4."/>
      <w:lvlJc w:val="left"/>
      <w:pPr>
        <w:ind w:left="2505" w:hanging="360"/>
      </w:pPr>
    </w:lvl>
    <w:lvl w:ilvl="4" w:tplc="041F0019" w:tentative="1">
      <w:start w:val="1"/>
      <w:numFmt w:val="lowerLetter"/>
      <w:lvlText w:val="%5."/>
      <w:lvlJc w:val="left"/>
      <w:pPr>
        <w:ind w:left="3225" w:hanging="360"/>
      </w:pPr>
    </w:lvl>
    <w:lvl w:ilvl="5" w:tplc="041F001B" w:tentative="1">
      <w:start w:val="1"/>
      <w:numFmt w:val="lowerRoman"/>
      <w:lvlText w:val="%6."/>
      <w:lvlJc w:val="right"/>
      <w:pPr>
        <w:ind w:left="3945" w:hanging="180"/>
      </w:pPr>
    </w:lvl>
    <w:lvl w:ilvl="6" w:tplc="041F000F" w:tentative="1">
      <w:start w:val="1"/>
      <w:numFmt w:val="decimal"/>
      <w:lvlText w:val="%7."/>
      <w:lvlJc w:val="left"/>
      <w:pPr>
        <w:ind w:left="4665" w:hanging="360"/>
      </w:pPr>
    </w:lvl>
    <w:lvl w:ilvl="7" w:tplc="041F0019" w:tentative="1">
      <w:start w:val="1"/>
      <w:numFmt w:val="lowerLetter"/>
      <w:lvlText w:val="%8."/>
      <w:lvlJc w:val="left"/>
      <w:pPr>
        <w:ind w:left="5385" w:hanging="360"/>
      </w:pPr>
    </w:lvl>
    <w:lvl w:ilvl="8" w:tplc="041F001B" w:tentative="1">
      <w:start w:val="1"/>
      <w:numFmt w:val="lowerRoman"/>
      <w:lvlText w:val="%9."/>
      <w:lvlJc w:val="right"/>
      <w:pPr>
        <w:ind w:left="6105" w:hanging="180"/>
      </w:pPr>
    </w:lvl>
  </w:abstractNum>
  <w:abstractNum w:abstractNumId="5" w15:restartNumberingAfterBreak="0">
    <w:nsid w:val="60FC6455"/>
    <w:multiLevelType w:val="multilevel"/>
    <w:tmpl w:val="DC82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2B1279"/>
    <w:multiLevelType w:val="multilevel"/>
    <w:tmpl w:val="CCC2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0E9"/>
    <w:rsid w:val="00005C05"/>
    <w:rsid w:val="000215BB"/>
    <w:rsid w:val="00092702"/>
    <w:rsid w:val="0012445D"/>
    <w:rsid w:val="002730E9"/>
    <w:rsid w:val="003152BD"/>
    <w:rsid w:val="003246C6"/>
    <w:rsid w:val="00354525"/>
    <w:rsid w:val="00361FDD"/>
    <w:rsid w:val="00365ED9"/>
    <w:rsid w:val="004052AC"/>
    <w:rsid w:val="004E4C60"/>
    <w:rsid w:val="004F05E8"/>
    <w:rsid w:val="00654848"/>
    <w:rsid w:val="006A7775"/>
    <w:rsid w:val="00766A8C"/>
    <w:rsid w:val="007A706F"/>
    <w:rsid w:val="007B549A"/>
    <w:rsid w:val="00947520"/>
    <w:rsid w:val="00966718"/>
    <w:rsid w:val="00976C19"/>
    <w:rsid w:val="00995015"/>
    <w:rsid w:val="00A01BAE"/>
    <w:rsid w:val="00B1752E"/>
    <w:rsid w:val="00B30CE0"/>
    <w:rsid w:val="00BE00D5"/>
    <w:rsid w:val="00C76CF7"/>
    <w:rsid w:val="00C80B01"/>
    <w:rsid w:val="00D400A0"/>
    <w:rsid w:val="00EE67AD"/>
    <w:rsid w:val="00F06C01"/>
    <w:rsid w:val="00F36AC7"/>
    <w:rsid w:val="00FC46D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B401F"/>
  <w15:docId w15:val="{A620066E-A7E5-42C5-A7C3-91513AB27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Balk1">
    <w:name w:val="heading 1"/>
    <w:next w:val="Normal"/>
    <w:link w:val="Balk1Char"/>
    <w:uiPriority w:val="9"/>
    <w:unhideWhenUsed/>
    <w:qFormat/>
    <w:pPr>
      <w:keepNext/>
      <w:keepLines/>
      <w:spacing w:after="0"/>
      <w:ind w:left="10" w:hanging="10"/>
      <w:outlineLvl w:val="0"/>
    </w:pPr>
    <w:rPr>
      <w:rFonts w:ascii="Times New Roman" w:eastAsia="Times New Roman" w:hAnsi="Times New Roman" w:cs="Times New Roman"/>
      <w:b/>
      <w:color w:val="2F5496"/>
      <w:sz w:val="28"/>
    </w:rPr>
  </w:style>
  <w:style w:type="paragraph" w:styleId="Balk2">
    <w:name w:val="heading 2"/>
    <w:next w:val="Normal"/>
    <w:link w:val="Balk2Char"/>
    <w:uiPriority w:val="9"/>
    <w:unhideWhenUsed/>
    <w:qFormat/>
    <w:pPr>
      <w:keepNext/>
      <w:keepLines/>
      <w:spacing w:after="28" w:line="249" w:lineRule="auto"/>
      <w:ind w:left="10" w:hanging="10"/>
      <w:outlineLvl w:val="1"/>
    </w:pPr>
    <w:rPr>
      <w:rFonts w:ascii="Times New Roman" w:eastAsia="Times New Roman" w:hAnsi="Times New Roman" w:cs="Times New Roman"/>
      <w:b/>
      <w:color w:val="000000"/>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2F5496"/>
      <w:sz w:val="28"/>
    </w:rPr>
  </w:style>
  <w:style w:type="character" w:customStyle="1" w:styleId="Balk2Char">
    <w:name w:val="Başlık 2 Char"/>
    <w:link w:val="Balk2"/>
    <w:rPr>
      <w:rFonts w:ascii="Times New Roman" w:eastAsia="Times New Roman" w:hAnsi="Times New Roman" w:cs="Times New Roman"/>
      <w:b/>
      <w:color w:val="000000"/>
      <w:sz w:val="24"/>
    </w:rPr>
  </w:style>
  <w:style w:type="paragraph" w:styleId="T1">
    <w:name w:val="toc 1"/>
    <w:hidden/>
    <w:pPr>
      <w:spacing w:after="79"/>
      <w:ind w:left="25" w:right="20" w:hanging="10"/>
    </w:pPr>
    <w:rPr>
      <w:rFonts w:ascii="Times New Roman" w:eastAsia="Times New Roman" w:hAnsi="Times New Roman" w:cs="Times New Roman"/>
      <w:color w:val="000000"/>
      <w:sz w:val="24"/>
    </w:rPr>
  </w:style>
  <w:style w:type="paragraph" w:styleId="T2">
    <w:name w:val="toc 2"/>
    <w:hidden/>
    <w:pPr>
      <w:spacing w:after="76"/>
      <w:ind w:left="230" w:right="25" w:hanging="10"/>
      <w:jc w:val="right"/>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basedOn w:val="Normal"/>
    <w:rsid w:val="004052AC"/>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Kpr">
    <w:name w:val="Hyperlink"/>
    <w:basedOn w:val="VarsaylanParagrafYazTipi"/>
    <w:uiPriority w:val="99"/>
    <w:unhideWhenUsed/>
    <w:rsid w:val="004052AC"/>
    <w:rPr>
      <w:color w:val="0000FF"/>
      <w:u w:val="single"/>
    </w:rPr>
  </w:style>
  <w:style w:type="paragraph" w:styleId="ListeParagraf">
    <w:name w:val="List Paragraph"/>
    <w:basedOn w:val="Normal"/>
    <w:uiPriority w:val="34"/>
    <w:qFormat/>
    <w:rsid w:val="004052AC"/>
    <w:pPr>
      <w:ind w:left="720"/>
      <w:contextualSpacing/>
    </w:pPr>
  </w:style>
  <w:style w:type="paragraph" w:styleId="AralkYok">
    <w:name w:val="No Spacing"/>
    <w:uiPriority w:val="1"/>
    <w:qFormat/>
    <w:rsid w:val="00365ED9"/>
    <w:pPr>
      <w:spacing w:after="0" w:line="240" w:lineRule="auto"/>
    </w:pPr>
    <w:rPr>
      <w:rFonts w:ascii="Calibri" w:eastAsia="Calibri" w:hAnsi="Calibri" w:cs="Calibri"/>
      <w:color w:val="000000"/>
    </w:rPr>
  </w:style>
  <w:style w:type="character" w:styleId="zlenenKpr">
    <w:name w:val="FollowedHyperlink"/>
    <w:basedOn w:val="VarsaylanParagrafYazTipi"/>
    <w:uiPriority w:val="99"/>
    <w:semiHidden/>
    <w:unhideWhenUsed/>
    <w:rsid w:val="00FC46DD"/>
    <w:rPr>
      <w:color w:val="954F72" w:themeColor="followedHyperlink"/>
      <w:u w:val="single"/>
    </w:rPr>
  </w:style>
  <w:style w:type="paragraph" w:customStyle="1" w:styleId="Normal1">
    <w:name w:val="Normal1"/>
    <w:rsid w:val="00D400A0"/>
    <w:pPr>
      <w:widowControl w:val="0"/>
      <w:spacing w:after="0" w:line="240" w:lineRule="auto"/>
    </w:pPr>
    <w:rPr>
      <w:rFonts w:ascii="Calibri" w:eastAsia="Calibri" w:hAnsi="Calibri" w:cs="Calibri"/>
    </w:rPr>
  </w:style>
  <w:style w:type="paragraph" w:customStyle="1" w:styleId="p2">
    <w:name w:val="p2"/>
    <w:basedOn w:val="Normal"/>
    <w:rsid w:val="007B549A"/>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apple-converted-space">
    <w:name w:val="apple-converted-space"/>
    <w:basedOn w:val="VarsaylanParagrafYazTipi"/>
    <w:rsid w:val="007B5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97567">
      <w:bodyDiv w:val="1"/>
      <w:marLeft w:val="0"/>
      <w:marRight w:val="0"/>
      <w:marTop w:val="0"/>
      <w:marBottom w:val="0"/>
      <w:divBdr>
        <w:top w:val="none" w:sz="0" w:space="0" w:color="auto"/>
        <w:left w:val="none" w:sz="0" w:space="0" w:color="auto"/>
        <w:bottom w:val="none" w:sz="0" w:space="0" w:color="auto"/>
        <w:right w:val="none" w:sz="0" w:space="0" w:color="auto"/>
      </w:divBdr>
      <w:divsChild>
        <w:div w:id="346060477">
          <w:marLeft w:val="0"/>
          <w:marRight w:val="0"/>
          <w:marTop w:val="0"/>
          <w:marBottom w:val="0"/>
          <w:divBdr>
            <w:top w:val="none" w:sz="0" w:space="0" w:color="auto"/>
            <w:left w:val="none" w:sz="0" w:space="0" w:color="auto"/>
            <w:bottom w:val="none" w:sz="0" w:space="0" w:color="auto"/>
            <w:right w:val="none" w:sz="0" w:space="0" w:color="auto"/>
          </w:divBdr>
        </w:div>
        <w:div w:id="1314485233">
          <w:marLeft w:val="0"/>
          <w:marRight w:val="0"/>
          <w:marTop w:val="0"/>
          <w:marBottom w:val="0"/>
          <w:divBdr>
            <w:top w:val="none" w:sz="0" w:space="0" w:color="auto"/>
            <w:left w:val="none" w:sz="0" w:space="0" w:color="auto"/>
            <w:bottom w:val="none" w:sz="0" w:space="0" w:color="auto"/>
            <w:right w:val="none" w:sz="0" w:space="0" w:color="auto"/>
          </w:divBdr>
        </w:div>
      </w:divsChild>
    </w:div>
    <w:div w:id="538904304">
      <w:bodyDiv w:val="1"/>
      <w:marLeft w:val="0"/>
      <w:marRight w:val="0"/>
      <w:marTop w:val="0"/>
      <w:marBottom w:val="0"/>
      <w:divBdr>
        <w:top w:val="none" w:sz="0" w:space="0" w:color="auto"/>
        <w:left w:val="none" w:sz="0" w:space="0" w:color="auto"/>
        <w:bottom w:val="none" w:sz="0" w:space="0" w:color="auto"/>
        <w:right w:val="none" w:sz="0" w:space="0" w:color="auto"/>
      </w:divBdr>
    </w:div>
    <w:div w:id="546114083">
      <w:bodyDiv w:val="1"/>
      <w:marLeft w:val="0"/>
      <w:marRight w:val="0"/>
      <w:marTop w:val="0"/>
      <w:marBottom w:val="0"/>
      <w:divBdr>
        <w:top w:val="none" w:sz="0" w:space="0" w:color="auto"/>
        <w:left w:val="none" w:sz="0" w:space="0" w:color="auto"/>
        <w:bottom w:val="none" w:sz="0" w:space="0" w:color="auto"/>
        <w:right w:val="none" w:sz="0" w:space="0" w:color="auto"/>
      </w:divBdr>
    </w:div>
    <w:div w:id="1223446679">
      <w:bodyDiv w:val="1"/>
      <w:marLeft w:val="0"/>
      <w:marRight w:val="0"/>
      <w:marTop w:val="0"/>
      <w:marBottom w:val="0"/>
      <w:divBdr>
        <w:top w:val="none" w:sz="0" w:space="0" w:color="auto"/>
        <w:left w:val="none" w:sz="0" w:space="0" w:color="auto"/>
        <w:bottom w:val="none" w:sz="0" w:space="0" w:color="auto"/>
        <w:right w:val="none" w:sz="0" w:space="0" w:color="auto"/>
      </w:divBdr>
    </w:div>
    <w:div w:id="1371881103">
      <w:bodyDiv w:val="1"/>
      <w:marLeft w:val="0"/>
      <w:marRight w:val="0"/>
      <w:marTop w:val="0"/>
      <w:marBottom w:val="0"/>
      <w:divBdr>
        <w:top w:val="none" w:sz="0" w:space="0" w:color="auto"/>
        <w:left w:val="none" w:sz="0" w:space="0" w:color="auto"/>
        <w:bottom w:val="none" w:sz="0" w:space="0" w:color="auto"/>
        <w:right w:val="none" w:sz="0" w:space="0" w:color="auto"/>
      </w:divBdr>
    </w:div>
    <w:div w:id="1582371536">
      <w:bodyDiv w:val="1"/>
      <w:marLeft w:val="0"/>
      <w:marRight w:val="0"/>
      <w:marTop w:val="0"/>
      <w:marBottom w:val="0"/>
      <w:divBdr>
        <w:top w:val="none" w:sz="0" w:space="0" w:color="auto"/>
        <w:left w:val="none" w:sz="0" w:space="0" w:color="auto"/>
        <w:bottom w:val="none" w:sz="0" w:space="0" w:color="auto"/>
        <w:right w:val="none" w:sz="0" w:space="0" w:color="auto"/>
      </w:divBdr>
    </w:div>
    <w:div w:id="1631862454">
      <w:bodyDiv w:val="1"/>
      <w:marLeft w:val="0"/>
      <w:marRight w:val="0"/>
      <w:marTop w:val="0"/>
      <w:marBottom w:val="0"/>
      <w:divBdr>
        <w:top w:val="none" w:sz="0" w:space="0" w:color="auto"/>
        <w:left w:val="none" w:sz="0" w:space="0" w:color="auto"/>
        <w:bottom w:val="none" w:sz="0" w:space="0" w:color="auto"/>
        <w:right w:val="none" w:sz="0" w:space="0" w:color="auto"/>
      </w:divBdr>
    </w:div>
    <w:div w:id="1649701475">
      <w:bodyDiv w:val="1"/>
      <w:marLeft w:val="0"/>
      <w:marRight w:val="0"/>
      <w:marTop w:val="0"/>
      <w:marBottom w:val="0"/>
      <w:divBdr>
        <w:top w:val="none" w:sz="0" w:space="0" w:color="auto"/>
        <w:left w:val="none" w:sz="0" w:space="0" w:color="auto"/>
        <w:bottom w:val="none" w:sz="0" w:space="0" w:color="auto"/>
        <w:right w:val="none" w:sz="0" w:space="0" w:color="auto"/>
      </w:divBdr>
    </w:div>
    <w:div w:id="1986547049">
      <w:bodyDiv w:val="1"/>
      <w:marLeft w:val="0"/>
      <w:marRight w:val="0"/>
      <w:marTop w:val="0"/>
      <w:marBottom w:val="0"/>
      <w:divBdr>
        <w:top w:val="none" w:sz="0" w:space="0" w:color="auto"/>
        <w:left w:val="none" w:sz="0" w:space="0" w:color="auto"/>
        <w:bottom w:val="none" w:sz="0" w:space="0" w:color="auto"/>
        <w:right w:val="none" w:sz="0" w:space="0" w:color="auto"/>
      </w:divBdr>
      <w:divsChild>
        <w:div w:id="333456041">
          <w:marLeft w:val="0"/>
          <w:marRight w:val="0"/>
          <w:marTop w:val="0"/>
          <w:marBottom w:val="0"/>
          <w:divBdr>
            <w:top w:val="none" w:sz="0" w:space="0" w:color="auto"/>
            <w:left w:val="none" w:sz="0" w:space="0" w:color="auto"/>
            <w:bottom w:val="none" w:sz="0" w:space="0" w:color="auto"/>
            <w:right w:val="none" w:sz="0" w:space="0" w:color="auto"/>
          </w:divBdr>
        </w:div>
        <w:div w:id="1342779056">
          <w:marLeft w:val="0"/>
          <w:marRight w:val="0"/>
          <w:marTop w:val="0"/>
          <w:marBottom w:val="0"/>
          <w:divBdr>
            <w:top w:val="none" w:sz="0" w:space="0" w:color="auto"/>
            <w:left w:val="none" w:sz="0" w:space="0" w:color="auto"/>
            <w:bottom w:val="none" w:sz="0" w:space="0" w:color="auto"/>
            <w:right w:val="none" w:sz="0" w:space="0" w:color="auto"/>
          </w:divBdr>
        </w:div>
        <w:div w:id="804390325">
          <w:marLeft w:val="0"/>
          <w:marRight w:val="0"/>
          <w:marTop w:val="0"/>
          <w:marBottom w:val="0"/>
          <w:divBdr>
            <w:top w:val="none" w:sz="0" w:space="0" w:color="auto"/>
            <w:left w:val="none" w:sz="0" w:space="0" w:color="auto"/>
            <w:bottom w:val="none" w:sz="0" w:space="0" w:color="auto"/>
            <w:right w:val="none" w:sz="0" w:space="0" w:color="auto"/>
          </w:divBdr>
        </w:div>
        <w:div w:id="1824469770">
          <w:marLeft w:val="0"/>
          <w:marRight w:val="0"/>
          <w:marTop w:val="0"/>
          <w:marBottom w:val="0"/>
          <w:divBdr>
            <w:top w:val="none" w:sz="0" w:space="0" w:color="auto"/>
            <w:left w:val="none" w:sz="0" w:space="0" w:color="auto"/>
            <w:bottom w:val="none" w:sz="0" w:space="0" w:color="auto"/>
            <w:right w:val="none" w:sz="0" w:space="0" w:color="auto"/>
          </w:divBdr>
        </w:div>
        <w:div w:id="339935589">
          <w:marLeft w:val="0"/>
          <w:marRight w:val="0"/>
          <w:marTop w:val="0"/>
          <w:marBottom w:val="0"/>
          <w:divBdr>
            <w:top w:val="none" w:sz="0" w:space="0" w:color="auto"/>
            <w:left w:val="none" w:sz="0" w:space="0" w:color="auto"/>
            <w:bottom w:val="none" w:sz="0" w:space="0" w:color="auto"/>
            <w:right w:val="none" w:sz="0" w:space="0" w:color="auto"/>
          </w:divBdr>
        </w:div>
      </w:divsChild>
    </w:div>
    <w:div w:id="2022512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lsanatlari.siirt.edu.tr/yonetim/yonetimkurulu-36575.html" TargetMode="External"/><Relationship Id="rId18" Type="http://schemas.openxmlformats.org/officeDocument/2006/relationships/hyperlink" Target="https://elsanatlari.siirt.edu.tr/detay/faaliyet-raporu/367301639.html" TargetMode="External"/><Relationship Id="rId26" Type="http://schemas.openxmlformats.org/officeDocument/2006/relationships/hyperlink" Target="https://elsanatlari.siirt.edu.tr/detay/surec-yonetimi/962149615.html" TargetMode="External"/><Relationship Id="rId39" Type="http://schemas.openxmlformats.org/officeDocument/2006/relationships/theme" Target="theme/theme1.xml"/><Relationship Id="rId21" Type="http://schemas.openxmlformats.org/officeDocument/2006/relationships/hyperlink" Target="https://elsanatlari.siirt.edu.tr/detay/kalite-politikasi/410309625.html" TargetMode="External"/><Relationship Id="rId34" Type="http://schemas.openxmlformats.org/officeDocument/2006/relationships/hyperlink" Target="https://elsanatlari.siirt.edu.tr/detay/toplumsal-katki-politikasi/260783988.html" TargetMode="External"/><Relationship Id="rId7" Type="http://schemas.openxmlformats.org/officeDocument/2006/relationships/image" Target="media/image1.jpg"/><Relationship Id="rId12" Type="http://schemas.openxmlformats.org/officeDocument/2006/relationships/hyperlink" Target="https://elsanatlari.siirt.edu.tr/yonetim/yonetim.html" TargetMode="External"/><Relationship Id="rId17" Type="http://schemas.openxmlformats.org/officeDocument/2006/relationships/hyperlink" Target="https://elsanatlari.siirt.edu.tr/detay/paydas-analizi/878574410.html" TargetMode="External"/><Relationship Id="rId25" Type="http://schemas.openxmlformats.org/officeDocument/2006/relationships/hyperlink" Target="https://elsanatlari.siirt.edu.tr/detay/basinda-biz/456806955.html" TargetMode="External"/><Relationship Id="rId33" Type="http://schemas.openxmlformats.org/officeDocument/2006/relationships/hyperlink" Target="https://elsanatlari.siirt.edu.tr/detay/ar-ge-politikasi/966673958.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lsanatlari.siirt.edu.tr/detay/surec-yonetimi/962149615.html" TargetMode="External"/><Relationship Id="rId20" Type="http://schemas.openxmlformats.org/officeDocument/2006/relationships/hyperlink" Target="https://elsanatlari.siirt.edu.tr/detay/etkinliklerimiz/64465065.html" TargetMode="External"/><Relationship Id="rId29" Type="http://schemas.openxmlformats.org/officeDocument/2006/relationships/hyperlink" Target="https://elsanatlari.siirt.edu.tr/detay/risk-analizi/451087755.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lsanatlari.siirt.edu.tr/detay/misyon-ve-vizyon/848013461.html" TargetMode="External"/><Relationship Id="rId24" Type="http://schemas.openxmlformats.org/officeDocument/2006/relationships/hyperlink" Target="https://elsanatlari.siirt.edu.tr/detay/arastirma-merkezi-mudur-yardimcisi/307292618.html" TargetMode="External"/><Relationship Id="rId32" Type="http://schemas.openxmlformats.org/officeDocument/2006/relationships/hyperlink" Target="https://elsanatlari.siirt.edu.tr/detay/toplumsal-katki-faaliyetleri/55163749.html" TargetMode="Externa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lsanatlari.siirt.edu.tr/detay/surec-yonetimi/962149615.html" TargetMode="External"/><Relationship Id="rId23" Type="http://schemas.openxmlformats.org/officeDocument/2006/relationships/hyperlink" Target="https://elsanatlari.siirt.edu.tr/galeri/foto/184374.html" TargetMode="External"/><Relationship Id="rId28" Type="http://schemas.openxmlformats.org/officeDocument/2006/relationships/hyperlink" Target="https://elsanatlari.siirt.edu.tr/detay/toplumsal-katki-politikasi/260783988.html" TargetMode="External"/><Relationship Id="rId36" Type="http://schemas.openxmlformats.org/officeDocument/2006/relationships/footer" Target="footer2.xml"/><Relationship Id="rId10" Type="http://schemas.openxmlformats.org/officeDocument/2006/relationships/hyperlink" Target="https://elsanatlari.siirt.edu.tr/detay/misyon-ve-vizyon/848013461.html" TargetMode="External"/><Relationship Id="rId19" Type="http://schemas.openxmlformats.org/officeDocument/2006/relationships/hyperlink" Target="https://elsanatlari.siirt.edu.tr/detay/faaliyet-raporu/367301639.html" TargetMode="External"/><Relationship Id="rId31" Type="http://schemas.openxmlformats.org/officeDocument/2006/relationships/hyperlink" Target="https://elsanatlari.siirt.edu.tr/detay/paydas-analizi/878574410.html" TargetMode="External"/><Relationship Id="rId4" Type="http://schemas.openxmlformats.org/officeDocument/2006/relationships/webSettings" Target="webSettings.xml"/><Relationship Id="rId9" Type="http://schemas.openxmlformats.org/officeDocument/2006/relationships/hyperlink" Target="mailto:%E2%80%93siyesam@gmail.com" TargetMode="External"/><Relationship Id="rId14" Type="http://schemas.openxmlformats.org/officeDocument/2006/relationships/hyperlink" Target="https://elsanatlari.siirt.edu.tr/detay/liderlik-yonetim-ve-kalite/517601629.html" TargetMode="External"/><Relationship Id="rId22" Type="http://schemas.openxmlformats.org/officeDocument/2006/relationships/hyperlink" Target="https://elsanatlari.siirt.edu.tr/detay/etkinliklerimiz/64465065.html" TargetMode="External"/><Relationship Id="rId27" Type="http://schemas.openxmlformats.org/officeDocument/2006/relationships/hyperlink" Target="https://elsanatlari.siirt.edu.tr/detay/paydas-analizi/878574410.html" TargetMode="External"/><Relationship Id="rId30" Type="http://schemas.openxmlformats.org/officeDocument/2006/relationships/hyperlink" Target="https://elsanatlari.siirt.edu.tr/detay/faaliyet-raporu/367301639.html" TargetMode="External"/><Relationship Id="rId35" Type="http://schemas.openxmlformats.org/officeDocument/2006/relationships/footer" Target="footer1.xml"/><Relationship Id="rId8" Type="http://schemas.openxmlformats.org/officeDocument/2006/relationships/hyperlink" Target="mailto:muhammed.keskin56@siirt.edu.tr" TargetMode="External"/><Relationship Id="rId3"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16</Pages>
  <Words>3885</Words>
  <Characters>22151</Characters>
  <Application>Microsoft Office Word</Application>
  <DocSecurity>0</DocSecurity>
  <Lines>184</Lines>
  <Paragraphs>51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cp:lastModifiedBy>AHMET HAN AKYILDIZ</cp:lastModifiedBy>
  <cp:revision>5</cp:revision>
  <cp:lastPrinted>2025-03-12T16:46:00Z</cp:lastPrinted>
  <dcterms:created xsi:type="dcterms:W3CDTF">2025-03-12T13:56:00Z</dcterms:created>
  <dcterms:modified xsi:type="dcterms:W3CDTF">2026-05-21T10:59:00Z</dcterms:modified>
</cp:coreProperties>
</file>