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202560945"/>
        <w:docPartObj>
          <w:docPartGallery w:val="Cover Pages"/>
          <w:docPartUnique/>
        </w:docPartObj>
      </w:sdtPr>
      <w:sdtEndPr/>
      <w:sdtContent>
        <w:p w:rsidR="00593A82" w:rsidRDefault="00593A82"/>
        <w:p w:rsidR="00593A82" w:rsidRDefault="00507C9C">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1E7095">
                      <w:rPr>
                        <w:rFonts w:asciiTheme="majorHAnsi" w:eastAsiaTheme="majorEastAsia" w:hAnsiTheme="majorHAnsi" w:cstheme="majorBidi"/>
                        <w:sz w:val="40"/>
                        <w:szCs w:val="40"/>
                      </w:rPr>
                      <w:t>2019</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  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dateFormat w:val="d.M.yyyy"/>
                    <w:lid w:val="tr-TR"/>
                    <w:storeMappedDataAs w:val="dateTime"/>
                    <w:calendar w:val="gregorian"/>
                  </w:date>
                </w:sdtPr>
                <w:sdtEndPr/>
                <w:sdtContent>
                  <w:p w:rsidR="00593A82" w:rsidRDefault="0019371C">
                    <w:pPr>
                      <w:pStyle w:val="AralkYok"/>
                      <w:jc w:val="center"/>
                    </w:pPr>
                    <w:r>
                      <w:t>SİİRT VE YÖRESİ  EL SANATLARI ARAŞTIRMA VE UYGULAMA MERKEZİ</w:t>
                    </w:r>
                  </w:p>
                </w:sdtContent>
              </w:sdt>
              <w:p w:rsidR="00593A82" w:rsidRDefault="00593A82">
                <w:pPr>
                  <w:pStyle w:val="AralkYok"/>
                  <w:jc w:val="center"/>
                </w:pPr>
              </w:p>
              <w:p w:rsidR="00593A82" w:rsidRDefault="00593A82">
                <w:pPr>
                  <w:pStyle w:val="AralkYok"/>
                  <w:jc w:val="center"/>
                </w:pPr>
              </w:p>
              <w:p w:rsidR="00593A82" w:rsidRDefault="00593A82">
                <w:pPr>
                  <w:pStyle w:val="AralkYok"/>
                  <w:jc w:val="center"/>
                </w:pPr>
              </w:p>
            </w:tc>
          </w:tr>
        </w:tbl>
        <w:p w:rsidR="00593A82" w:rsidRDefault="00593A82"/>
        <w:p w:rsidR="00593A82" w:rsidRDefault="00593A82">
          <w:r>
            <w:br w:type="page"/>
          </w:r>
        </w:p>
      </w:sdtContent>
    </w:sdt>
    <w:p w:rsidR="0014557B" w:rsidRDefault="002A47F7">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14557B">
          <w:rPr>
            <w:noProof/>
            <w:webHidden/>
          </w:rPr>
          <w:t>2</w:t>
        </w:r>
        <w:r>
          <w:rPr>
            <w:noProof/>
            <w:webHidden/>
          </w:rPr>
          <w:fldChar w:fldCharType="end"/>
        </w:r>
      </w:hyperlink>
    </w:p>
    <w:p w:rsidR="0014557B" w:rsidRDefault="0026013D">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2A47F7">
          <w:rPr>
            <w:noProof/>
            <w:webHidden/>
          </w:rPr>
          <w:fldChar w:fldCharType="begin"/>
        </w:r>
        <w:r w:rsidR="0014557B">
          <w:rPr>
            <w:noProof/>
            <w:webHidden/>
          </w:rPr>
          <w:instrText xml:space="preserve"> PAGEREF _Toc534984369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2A47F7">
          <w:rPr>
            <w:noProof/>
            <w:webHidden/>
          </w:rPr>
          <w:fldChar w:fldCharType="begin"/>
        </w:r>
        <w:r w:rsidR="0014557B">
          <w:rPr>
            <w:noProof/>
            <w:webHidden/>
          </w:rPr>
          <w:instrText xml:space="preserve"> PAGEREF _Toc534984370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2A47F7">
          <w:rPr>
            <w:noProof/>
            <w:webHidden/>
          </w:rPr>
          <w:fldChar w:fldCharType="begin"/>
        </w:r>
        <w:r w:rsidR="0014557B">
          <w:rPr>
            <w:noProof/>
            <w:webHidden/>
          </w:rPr>
          <w:instrText xml:space="preserve"> PAGEREF _Toc534984371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2A47F7">
          <w:rPr>
            <w:noProof/>
            <w:webHidden/>
          </w:rPr>
          <w:fldChar w:fldCharType="begin"/>
        </w:r>
        <w:r w:rsidR="0014557B">
          <w:rPr>
            <w:noProof/>
            <w:webHidden/>
          </w:rPr>
          <w:instrText xml:space="preserve"> PAGEREF _Toc534984372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2A47F7">
          <w:rPr>
            <w:noProof/>
            <w:webHidden/>
          </w:rPr>
          <w:fldChar w:fldCharType="begin"/>
        </w:r>
        <w:r w:rsidR="0014557B">
          <w:rPr>
            <w:noProof/>
            <w:webHidden/>
          </w:rPr>
          <w:instrText xml:space="preserve"> PAGEREF _Toc534984373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2A47F7">
          <w:rPr>
            <w:noProof/>
            <w:webHidden/>
          </w:rPr>
          <w:fldChar w:fldCharType="begin"/>
        </w:r>
        <w:r w:rsidR="0014557B">
          <w:rPr>
            <w:noProof/>
            <w:webHidden/>
          </w:rPr>
          <w:instrText xml:space="preserve"> PAGEREF _Toc534984374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2A47F7">
          <w:rPr>
            <w:noProof/>
            <w:webHidden/>
          </w:rPr>
          <w:fldChar w:fldCharType="begin"/>
        </w:r>
        <w:r w:rsidR="0014557B">
          <w:rPr>
            <w:noProof/>
            <w:webHidden/>
          </w:rPr>
          <w:instrText xml:space="preserve"> PAGEREF _Toc534984375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2A47F7">
          <w:rPr>
            <w:noProof/>
            <w:webHidden/>
          </w:rPr>
          <w:fldChar w:fldCharType="begin"/>
        </w:r>
        <w:r w:rsidR="0014557B">
          <w:rPr>
            <w:noProof/>
            <w:webHidden/>
          </w:rPr>
          <w:instrText xml:space="preserve"> PAGEREF _Toc534984376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2A47F7">
          <w:rPr>
            <w:noProof/>
            <w:webHidden/>
          </w:rPr>
          <w:fldChar w:fldCharType="begin"/>
        </w:r>
        <w:r w:rsidR="0014557B">
          <w:rPr>
            <w:noProof/>
            <w:webHidden/>
          </w:rPr>
          <w:instrText xml:space="preserve"> PAGEREF _Toc534984377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2A47F7">
          <w:rPr>
            <w:noProof/>
            <w:webHidden/>
          </w:rPr>
          <w:fldChar w:fldCharType="begin"/>
        </w:r>
        <w:r w:rsidR="0014557B">
          <w:rPr>
            <w:noProof/>
            <w:webHidden/>
          </w:rPr>
          <w:instrText xml:space="preserve"> PAGEREF _Toc534984378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2A47F7">
          <w:rPr>
            <w:noProof/>
            <w:webHidden/>
          </w:rPr>
          <w:fldChar w:fldCharType="begin"/>
        </w:r>
        <w:r w:rsidR="0014557B">
          <w:rPr>
            <w:noProof/>
            <w:webHidden/>
          </w:rPr>
          <w:instrText xml:space="preserve"> PAGEREF _Toc534984379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26013D">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2A47F7">
          <w:rPr>
            <w:noProof/>
            <w:webHidden/>
          </w:rPr>
          <w:fldChar w:fldCharType="begin"/>
        </w:r>
        <w:r w:rsidR="0014557B">
          <w:rPr>
            <w:noProof/>
            <w:webHidden/>
          </w:rPr>
          <w:instrText xml:space="preserve"> PAGEREF _Toc534984380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26013D">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2A47F7">
          <w:rPr>
            <w:noProof/>
            <w:webHidden/>
          </w:rPr>
          <w:fldChar w:fldCharType="begin"/>
        </w:r>
        <w:r w:rsidR="0014557B">
          <w:rPr>
            <w:noProof/>
            <w:webHidden/>
          </w:rPr>
          <w:instrText xml:space="preserve"> PAGEREF _Toc534984381 \h </w:instrText>
        </w:r>
        <w:r w:rsidR="002A47F7">
          <w:rPr>
            <w:noProof/>
            <w:webHidden/>
          </w:rPr>
        </w:r>
        <w:r w:rsidR="002A47F7">
          <w:rPr>
            <w:noProof/>
            <w:webHidden/>
          </w:rPr>
          <w:fldChar w:fldCharType="separate"/>
        </w:r>
        <w:r w:rsidR="0014557B">
          <w:rPr>
            <w:noProof/>
            <w:webHidden/>
          </w:rPr>
          <w:t>11</w:t>
        </w:r>
        <w:r w:rsidR="002A47F7">
          <w:rPr>
            <w:noProof/>
            <w:webHidden/>
          </w:rPr>
          <w:fldChar w:fldCharType="end"/>
        </w:r>
      </w:hyperlink>
    </w:p>
    <w:p w:rsidR="0014557B" w:rsidRDefault="0026013D">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2A47F7">
          <w:rPr>
            <w:noProof/>
            <w:webHidden/>
          </w:rPr>
          <w:fldChar w:fldCharType="begin"/>
        </w:r>
        <w:r w:rsidR="0014557B">
          <w:rPr>
            <w:noProof/>
            <w:webHidden/>
          </w:rPr>
          <w:instrText xml:space="preserve"> PAGEREF _Toc534984382 \h </w:instrText>
        </w:r>
        <w:r w:rsidR="002A47F7">
          <w:rPr>
            <w:noProof/>
            <w:webHidden/>
          </w:rPr>
        </w:r>
        <w:r w:rsidR="002A47F7">
          <w:rPr>
            <w:noProof/>
            <w:webHidden/>
          </w:rPr>
          <w:fldChar w:fldCharType="separate"/>
        </w:r>
        <w:r w:rsidR="0014557B">
          <w:rPr>
            <w:noProof/>
            <w:webHidden/>
          </w:rPr>
          <w:t>13</w:t>
        </w:r>
        <w:r w:rsidR="002A47F7">
          <w:rPr>
            <w:noProof/>
            <w:webHidden/>
          </w:rPr>
          <w:fldChar w:fldCharType="end"/>
        </w:r>
      </w:hyperlink>
    </w:p>
    <w:p w:rsidR="00593A82" w:rsidRDefault="002A47F7">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rsidR="00593A82" w:rsidRDefault="00593A82" w:rsidP="00593A82"/>
    <w:p w:rsidR="0019371C" w:rsidRDefault="0019371C" w:rsidP="0019371C">
      <w:r>
        <w:t>Birimimiz. Siirt ve Yöresi El Sanatları Araştırma ve Uygulama Merkezi (SİYESAM )Üniversitemiz Senatosunun26/9/2007 tarihinde  Prof .Dr. Hasan CEYLAN  başkanlığında toplanarak, SİYESAM ın kurulmasını kabul ederek Yüksek  Öğrenim Kurumuna bildirilmesine  oy birliği ile karar vermiştir.</w:t>
      </w:r>
    </w:p>
    <w:p w:rsidR="0019371C" w:rsidRDefault="0019371C" w:rsidP="0019371C">
      <w:r>
        <w:t xml:space="preserve">    SİYESAM 2008 Yılında resmen faaliyete geçmiştir. </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3" w:name="_Toc534794125"/>
      <w:bookmarkStart w:id="4" w:name="_Toc534984369"/>
      <w:r>
        <w:lastRenderedPageBreak/>
        <w:t>BİRİMİN MİSYONU</w:t>
      </w:r>
      <w:bookmarkEnd w:id="3"/>
      <w:bookmarkEnd w:id="4"/>
    </w:p>
    <w:p w:rsidR="00593A82" w:rsidRDefault="00593A82" w:rsidP="00593A82"/>
    <w:p w:rsidR="0019371C" w:rsidRPr="003E7D8E" w:rsidRDefault="0019371C" w:rsidP="0019371C">
      <w:pPr>
        <w:spacing w:after="119" w:line="240" w:lineRule="auto"/>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19371C" w:rsidRPr="003E7D8E" w:rsidRDefault="0019371C" w:rsidP="0019371C">
      <w:pPr>
        <w:spacing w:after="100" w:afterAutospacing="1"/>
        <w:jc w:val="both"/>
        <w:rPr>
          <w:rFonts w:ascii="Times New Roman" w:eastAsia="Calibri" w:hAnsi="Times New Roman" w:cs="Times New Roman"/>
          <w:i/>
          <w:iCs/>
          <w:sz w:val="24"/>
          <w:szCs w:val="24"/>
        </w:rPr>
      </w:pPr>
    </w:p>
    <w:p w:rsidR="0019371C" w:rsidRDefault="00507C9C" w:rsidP="0019371C">
      <w:pPr>
        <w:spacing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Siirt’in  tiftikten dokunan ünlü mamü</w:t>
      </w:r>
      <w:r w:rsidR="0019371C">
        <w:rPr>
          <w:rFonts w:ascii="Times New Roman" w:eastAsia="Times New Roman" w:hAnsi="Times New Roman" w:cs="Times New Roman"/>
          <w:sz w:val="24"/>
          <w:szCs w:val="24"/>
        </w:rPr>
        <w:t>llerini , Türk Standartları Enstitüsünün (TSE) belirlediği kaliteye ulaştırmak ve yeni motifler  türetmek  merkezin öncelikleri  arasında  yer  almaktadır. Sadece  dokumacılık alanında değil; diğer  el sanatları  alanında da çalışmalar yapılmaktadır. Uzun vadede ürettiği  ürünleri iç ve dış  ülke pazarlarına  ihraç  etmek; Gelecekteki hedeflerimiz arasındadır.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593A82" w:rsidRDefault="00593A82" w:rsidP="00593A82"/>
    <w:p w:rsidR="00593A82" w:rsidRDefault="0019371C" w:rsidP="00593A82">
      <w:r>
        <w:rPr>
          <w:rFonts w:ascii="Times New Roman" w:eastAsia="Times New Roman" w:hAnsi="Times New Roman" w:cs="Times New Roman"/>
          <w:sz w:val="24"/>
          <w:szCs w:val="24"/>
        </w:rPr>
        <w:tab/>
        <w:t>El sanatlarının  mevcut durum ve sorunlarını bilimsel olarak belirlemek ,yöre ekonomisine  katkısının arttırılmasına yönelik çalışmalar yapmaktır. Özellikle  kırsal kesimlerde unutulmaya yüz tutmuş el sanatlarını canlandırarak, aile ekonomisine destek sağlamayı hedefleyen  merkezimiz bu amaçla kurslar düzenlemekte ve sertifika vermektedir</w:t>
      </w:r>
      <w:r w:rsidR="00645D04">
        <w:rPr>
          <w:rFonts w:ascii="Times New Roman" w:eastAsia="Times New Roman" w:hAnsi="Times New Roman" w:cs="Times New Roman"/>
          <w:sz w:val="24"/>
          <w:szCs w:val="24"/>
        </w:rPr>
        <w:t>.</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645D04" w:rsidRDefault="00645D04" w:rsidP="00593A82"/>
    <w:p w:rsidR="00645D04" w:rsidRDefault="00645D04" w:rsidP="00593A82"/>
    <w:p w:rsidR="00593A82" w:rsidRDefault="00593A82" w:rsidP="00593A82">
      <w:pPr>
        <w:pStyle w:val="Balk1"/>
      </w:pPr>
      <w:bookmarkStart w:id="7" w:name="_Toc534794127"/>
      <w:bookmarkStart w:id="8" w:name="_Toc534984371"/>
      <w:r>
        <w:lastRenderedPageBreak/>
        <w:t>BİRİME AİT TEŞKİLAT ŞEMASI</w:t>
      </w:r>
      <w:bookmarkEnd w:id="7"/>
      <w:bookmarkEnd w:id="8"/>
    </w:p>
    <w:p w:rsidR="00593A82" w:rsidRDefault="00593A82" w:rsidP="00593A82"/>
    <w:p w:rsidR="00593A82" w:rsidRDefault="00593A82" w:rsidP="00593A82"/>
    <w:p w:rsidR="0019371C" w:rsidRDefault="0019371C" w:rsidP="0019371C">
      <w:pPr>
        <w:rPr>
          <w:rFonts w:ascii="Segoe UI" w:hAnsi="Segoe UI" w:cs="Segoe UI"/>
          <w:sz w:val="24"/>
          <w:szCs w:val="24"/>
        </w:rPr>
      </w:pPr>
      <w:r w:rsidRPr="00B909EF">
        <w:rPr>
          <w:rFonts w:ascii="Segoe UI" w:hAnsi="Segoe UI" w:cs="Segoe UI"/>
          <w:b/>
          <w:sz w:val="24"/>
          <w:szCs w:val="24"/>
        </w:rPr>
        <w:t>ORGANİZASYON ŞEM</w:t>
      </w:r>
      <w:r>
        <w:rPr>
          <w:rFonts w:ascii="Segoe UI" w:hAnsi="Segoe UI" w:cs="Segoe UI"/>
          <w:b/>
          <w:sz w:val="24"/>
          <w:szCs w:val="24"/>
        </w:rPr>
        <w:t>ASI</w:t>
      </w:r>
      <w:r w:rsidRPr="00B909EF">
        <w:rPr>
          <w:rFonts w:ascii="Segoe UI" w:hAnsi="Segoe UI" w:cs="Segoe UI"/>
          <w:noProof/>
          <w:sz w:val="24"/>
          <w:szCs w:val="24"/>
          <w:lang w:eastAsia="tr-TR"/>
        </w:rPr>
        <w:drawing>
          <wp:inline distT="0" distB="0" distL="0" distR="0">
            <wp:extent cx="5751830" cy="7372350"/>
            <wp:effectExtent l="0" t="76200" r="0" b="9525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9371C" w:rsidRDefault="0019371C" w:rsidP="0019371C"/>
    <w:p w:rsidR="0019371C" w:rsidRDefault="0019371C" w:rsidP="0019371C"/>
    <w:p w:rsidR="0019371C" w:rsidRPr="00F80D1C" w:rsidRDefault="0019371C" w:rsidP="0019371C"/>
    <w:p w:rsidR="0019371C" w:rsidRDefault="0019371C" w:rsidP="0019371C"/>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9" w:name="_Toc534794128"/>
      <w:bookmarkStart w:id="10" w:name="_Toc534984372"/>
      <w:r>
        <w:t>BİRİM PERSONELLERİ</w:t>
      </w:r>
      <w:bookmarkEnd w:id="9"/>
      <w:bookmarkEnd w:id="10"/>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152"/>
        <w:gridCol w:w="456"/>
        <w:gridCol w:w="723"/>
        <w:gridCol w:w="731"/>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19371C" w:rsidRDefault="00593A82" w:rsidP="00593A82">
            <w:pPr>
              <w:rPr>
                <w:b w:val="0"/>
                <w:bCs w:val="0"/>
              </w:rPr>
            </w:pPr>
            <w:r>
              <w:t>1</w:t>
            </w:r>
          </w:p>
          <w:tbl>
            <w:tblPr>
              <w:tblStyle w:val="AkListe-Vurgu1"/>
              <w:tblW w:w="920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36"/>
              <w:gridCol w:w="1318"/>
              <w:gridCol w:w="1058"/>
              <w:gridCol w:w="6197"/>
            </w:tblGrid>
            <w:tr w:rsidR="0019371C" w:rsidTr="00193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SIRA</w:t>
                  </w:r>
                </w:p>
              </w:tc>
              <w:tc>
                <w:tcPr>
                  <w:tcW w:w="131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ADI </w:t>
                  </w:r>
                </w:p>
              </w:tc>
              <w:tc>
                <w:tcPr>
                  <w:tcW w:w="105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SOYADI </w:t>
                  </w:r>
                </w:p>
              </w:tc>
              <w:tc>
                <w:tcPr>
                  <w:tcW w:w="6197"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GÖREVİ </w:t>
                  </w:r>
                </w:p>
              </w:tc>
            </w:tr>
            <w:tr w:rsidR="0019371C" w:rsidTr="0019371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1</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Muhammed</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KESKİN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Öğr. Gör. MÜDÜR</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2</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Aydın</w:t>
                  </w: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ŞAHİN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Teknisyen Atölye Şefi</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r>
            <w:tr w:rsidR="0019371C" w:rsidTr="00193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3</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Adnan</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EVİN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 xml:space="preserve"> 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4</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Özgür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HARMAN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Dokuma Ustası</w:t>
                  </w:r>
                </w:p>
              </w:tc>
            </w:tr>
            <w:tr w:rsidR="0019371C" w:rsidTr="0019371C">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5</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Hüseyin</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TEKİN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6</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Yusuf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AHI</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Satış Ofisi Elemanı</w:t>
                  </w:r>
                </w:p>
              </w:tc>
            </w:tr>
          </w:tbl>
          <w:p w:rsidR="00593A82" w:rsidRDefault="00593A82" w:rsidP="00593A82"/>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593A82" w:rsidP="00593A82">
      <w:bookmarkStart w:id="11" w:name="_Toc534794129"/>
      <w:bookmarkStart w:id="12" w:name="_Toc534984373"/>
      <w:r w:rsidRPr="00F80D1C">
        <w:rPr>
          <w:rStyle w:val="Balk1Char"/>
        </w:rPr>
        <w:t>BİRİMİN KURUMDAKİ  GÖREVİ</w:t>
      </w:r>
      <w:bookmarkEnd w:id="11"/>
      <w:bookmarkEnd w:id="12"/>
      <w:r>
        <w:t xml:space="preserve"> (birkaç cümle ile anlatınız)</w:t>
      </w:r>
    </w:p>
    <w:p w:rsidR="00593A82" w:rsidRDefault="00593A82" w:rsidP="00593A82"/>
    <w:p w:rsidR="00516FBF" w:rsidRDefault="00516FBF" w:rsidP="00516FBF">
      <w:r>
        <w:t>Siirt ve yörelerine  ait el sanatlarını korumak ,sürdürmek ve gelecek nesillere aktararak yaşatmak .Birimimizde  özellikle Tiftikten dokunan Siirt Battaniyesi  ve benzer ürünlere el atılmış ve bu dalda üretim faaliyetleri  sürdürülmektedir.Üretilen çeşitli  ürünler  yurdumuzun  muhtelif kentlerinde düzenlenen  fuarlara iştirak edilerek tanıtımı da yapılmaktadır.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3" w:name="_Toc534794130"/>
      <w:bookmarkStart w:id="14" w:name="_Toc534984374"/>
      <w:r>
        <w:t>BİRİME AİT RESİMLER (En az 4 Fotoğraf )</w:t>
      </w:r>
      <w:bookmarkEnd w:id="13"/>
      <w:bookmarkEnd w:id="14"/>
      <w:r>
        <w:t xml:space="preserve">  </w:t>
      </w:r>
    </w:p>
    <w:p w:rsidR="000C5574" w:rsidRDefault="00516FBF" w:rsidP="00593A82">
      <w:r>
        <w:rPr>
          <w:noProof/>
          <w:lang w:eastAsia="tr-TR"/>
        </w:rPr>
        <w:drawing>
          <wp:inline distT="0" distB="0" distL="0" distR="0">
            <wp:extent cx="5760720" cy="3240405"/>
            <wp:effectExtent l="19050" t="0" r="0" b="0"/>
            <wp:docPr id="4" name="Resim 3" descr="C:\Users\el\Desktop\TUBİTAK BAŞK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TUBİTAK BAŞKANI.jpg"/>
                    <pic:cNvPicPr>
                      <a:picLocks noChangeAspect="1" noChangeArrowheads="1"/>
                    </pic:cNvPicPr>
                  </pic:nvPicPr>
                  <pic:blipFill>
                    <a:blip r:embed="rId14" cstate="print"/>
                    <a:srcRect/>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0C5574" w:rsidRDefault="000C5574" w:rsidP="000C5574"/>
    <w:p w:rsidR="00593A82" w:rsidRDefault="001D7A45" w:rsidP="000C5574">
      <w:r>
        <w:t xml:space="preserve">Birimimizin  markez  kampüsteki  dokuma  atölyesi ve  atölyemizi  ziyaret eden misafirimiz : TUBİTAK Başkanı </w:t>
      </w:r>
      <w:r w:rsidR="002D4AFC">
        <w:t>sayın Prof Dr. Hasan MANDAL  ile Üniversitemiz Rektörü sayın Prof Dr.Murat ERMAN  ve SİYESAM  Müdürü Öğr.Gör. Muhammed KESKİN.</w:t>
      </w:r>
    </w:p>
    <w:p w:rsidR="001D7A45" w:rsidRDefault="001D7A45" w:rsidP="000C5574"/>
    <w:p w:rsidR="002D4AFC" w:rsidRDefault="002D4AFC" w:rsidP="000C5574"/>
    <w:p w:rsidR="000C5574" w:rsidRPr="000C5574" w:rsidRDefault="000C5574" w:rsidP="000C5574"/>
    <w:p w:rsidR="00593A82" w:rsidRDefault="00593A82" w:rsidP="00593A82"/>
    <w:p w:rsidR="000466D8" w:rsidRDefault="000466D8" w:rsidP="00593A82"/>
    <w:p w:rsidR="001D7A45" w:rsidRDefault="001D7A45" w:rsidP="000466D8">
      <w:r>
        <w:rPr>
          <w:noProof/>
          <w:lang w:eastAsia="tr-TR"/>
        </w:rPr>
        <w:drawing>
          <wp:inline distT="0" distB="0" distL="0" distR="0">
            <wp:extent cx="5686425" cy="1847850"/>
            <wp:effectExtent l="19050" t="0" r="9525" b="0"/>
            <wp:docPr id="7" name="Resim 4" descr="C:\Users\el\Desktop\SİİRT ÜN,VERSİTESİ MÜHENDİSLİK FAKÜLTESİ ULUSLARARASI BİLİM VE MÜHENDİSLİK SEMPOZYUMUN DA AÇMIŞ OLDUĞUMUZ SER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Desktop\SİİRT ÜN,VERSİTESİ MÜHENDİSLİK FAKÜLTESİ ULUSLARARASI BİLİM VE MÜHENDİSLİK SEMPOZYUMUN DA AÇMIŞ OLDUĞUMUZ SERGİ.jpg"/>
                    <pic:cNvPicPr>
                      <a:picLocks noChangeAspect="1" noChangeArrowheads="1"/>
                    </pic:cNvPicPr>
                  </pic:nvPicPr>
                  <pic:blipFill>
                    <a:blip r:embed="rId15" cstate="print"/>
                    <a:srcRect/>
                    <a:stretch>
                      <a:fillRect/>
                    </a:stretch>
                  </pic:blipFill>
                  <pic:spPr bwMode="auto">
                    <a:xfrm>
                      <a:off x="0" y="0"/>
                      <a:ext cx="5695294" cy="1850732"/>
                    </a:xfrm>
                    <a:prstGeom prst="rect">
                      <a:avLst/>
                    </a:prstGeom>
                    <a:noFill/>
                    <a:ln w="9525">
                      <a:noFill/>
                      <a:miter lim="800000"/>
                      <a:headEnd/>
                      <a:tailEnd/>
                    </a:ln>
                  </pic:spPr>
                </pic:pic>
              </a:graphicData>
            </a:graphic>
          </wp:inline>
        </w:drawing>
      </w:r>
    </w:p>
    <w:p w:rsidR="001D7A45" w:rsidRDefault="001D7A45" w:rsidP="001D7A45">
      <w:pPr>
        <w:pStyle w:val="stBilgi"/>
      </w:pPr>
      <w:r>
        <w:t>Mühendislik Fakültesi tarafından düzenlenen Uluslararası Bilim ve Mühendislik  Sempozyumu 19 nda birimimizce açılan ürün sergisi 20-22 Haziran 2019</w:t>
      </w:r>
    </w:p>
    <w:p w:rsidR="001D7A45" w:rsidRDefault="001D7A45" w:rsidP="000466D8"/>
    <w:p w:rsidR="001D7A45" w:rsidRDefault="001D7A45" w:rsidP="000466D8"/>
    <w:p w:rsidR="001D7A45" w:rsidRDefault="001D7A45" w:rsidP="000466D8">
      <w:r>
        <w:rPr>
          <w:noProof/>
          <w:lang w:eastAsia="tr-TR"/>
        </w:rPr>
        <w:drawing>
          <wp:inline distT="0" distB="0" distL="0" distR="0">
            <wp:extent cx="5760720" cy="2246959"/>
            <wp:effectExtent l="19050" t="0" r="0" b="0"/>
            <wp:docPr id="8" name="Resim 2" descr="C:\Users\el\Desktop\ÜRÜN TEŞHİR VİTR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Desktop\ÜRÜN TEŞHİR VİTRİNİ.jpg"/>
                    <pic:cNvPicPr>
                      <a:picLocks noChangeAspect="1" noChangeArrowheads="1"/>
                    </pic:cNvPicPr>
                  </pic:nvPicPr>
                  <pic:blipFill>
                    <a:blip r:embed="rId16" cstate="print"/>
                    <a:srcRect/>
                    <a:stretch>
                      <a:fillRect/>
                    </a:stretch>
                  </pic:blipFill>
                  <pic:spPr bwMode="auto">
                    <a:xfrm>
                      <a:off x="0" y="0"/>
                      <a:ext cx="5760720" cy="2246959"/>
                    </a:xfrm>
                    <a:prstGeom prst="rect">
                      <a:avLst/>
                    </a:prstGeom>
                    <a:noFill/>
                    <a:ln w="9525">
                      <a:noFill/>
                      <a:miter lim="800000"/>
                      <a:headEnd/>
                      <a:tailEnd/>
                    </a:ln>
                  </pic:spPr>
                </pic:pic>
              </a:graphicData>
            </a:graphic>
          </wp:inline>
        </w:drawing>
      </w:r>
    </w:p>
    <w:p w:rsidR="001D7A45" w:rsidRDefault="001D7A45" w:rsidP="000466D8"/>
    <w:p w:rsidR="001D7A45" w:rsidRDefault="001D7A45" w:rsidP="000466D8"/>
    <w:p w:rsidR="00516FBF" w:rsidRDefault="000466D8" w:rsidP="000466D8">
      <w:r>
        <w:t>Merkez Yerleşkede ki dokuma atölyemizin Ürün Teşhir Vitrini.</w:t>
      </w:r>
    </w:p>
    <w:p w:rsidR="000466D8" w:rsidRPr="000466D8" w:rsidRDefault="000466D8" w:rsidP="000466D8"/>
    <w:p w:rsidR="00593A82" w:rsidRDefault="001D7A45" w:rsidP="00593A82">
      <w:r>
        <w:rPr>
          <w:noProof/>
          <w:lang w:eastAsia="tr-TR"/>
        </w:rPr>
        <w:lastRenderedPageBreak/>
        <w:drawing>
          <wp:inline distT="0" distB="0" distL="0" distR="0">
            <wp:extent cx="4533265" cy="8059138"/>
            <wp:effectExtent l="19050" t="0" r="635" b="0"/>
            <wp:docPr id="9" name="Resim 3" descr="C:\Users\el\Desktop\ATATÜRK KOCATEPEDE ÇALIŞ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ATATÜRK KOCATEPEDE ÇALIŞMASI.jpg"/>
                    <pic:cNvPicPr>
                      <a:picLocks noChangeAspect="1" noChangeArrowheads="1"/>
                    </pic:cNvPicPr>
                  </pic:nvPicPr>
                  <pic:blipFill>
                    <a:blip r:embed="rId17" cstate="print"/>
                    <a:srcRect/>
                    <a:stretch>
                      <a:fillRect/>
                    </a:stretch>
                  </pic:blipFill>
                  <pic:spPr bwMode="auto">
                    <a:xfrm>
                      <a:off x="0" y="0"/>
                      <a:ext cx="4538200" cy="8067911"/>
                    </a:xfrm>
                    <a:prstGeom prst="rect">
                      <a:avLst/>
                    </a:prstGeom>
                    <a:noFill/>
                    <a:ln w="9525">
                      <a:noFill/>
                      <a:miter lim="800000"/>
                      <a:headEnd/>
                      <a:tailEnd/>
                    </a:ln>
                  </pic:spPr>
                </pic:pic>
              </a:graphicData>
            </a:graphic>
          </wp:inline>
        </w:drawing>
      </w:r>
    </w:p>
    <w:p w:rsidR="00C43876" w:rsidRDefault="001436A7" w:rsidP="00593A82">
      <w:pPr>
        <w:rPr>
          <w:noProof/>
          <w:lang w:eastAsia="tr-TR"/>
        </w:rPr>
      </w:pPr>
      <w:r>
        <w:rPr>
          <w:noProof/>
          <w:lang w:eastAsia="tr-TR"/>
        </w:rPr>
        <w:t>Dokuma atölyemizde 2019 yılında %100 has tiftikten dokunan Atatürk Kocatepe tablosu</w:t>
      </w:r>
    </w:p>
    <w:p w:rsidR="001436A7" w:rsidRDefault="001436A7"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84"/>
        <w:gridCol w:w="2253"/>
        <w:gridCol w:w="2268"/>
        <w:gridCol w:w="2257"/>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C43876" w:rsidP="00593A82">
            <w:r>
              <w:t>Uluslar arası Bilim ve Mühendislik Sempozyumunda ürün sergisi</w:t>
            </w:r>
          </w:p>
        </w:tc>
        <w:tc>
          <w:tcPr>
            <w:tcW w:w="2303" w:type="dxa"/>
          </w:tcPr>
          <w:p w:rsidR="00593A82" w:rsidRDefault="00C43876" w:rsidP="00593A82">
            <w:r>
              <w:t>20-22 Haziran 2019</w:t>
            </w:r>
          </w:p>
        </w:tc>
        <w:tc>
          <w:tcPr>
            <w:tcW w:w="2303" w:type="dxa"/>
          </w:tcPr>
          <w:p w:rsidR="00593A82" w:rsidRDefault="00C43876" w:rsidP="00593A82">
            <w:r>
              <w:t>Siirt Üniversitesi Mühendislik Fakültesi Kezer  yerleşkesi</w:t>
            </w:r>
          </w:p>
        </w:tc>
        <w:tc>
          <w:tcPr>
            <w:tcW w:w="2303" w:type="dxa"/>
          </w:tcPr>
          <w:p w:rsidR="00593A82" w:rsidRDefault="00C43876" w:rsidP="00593A82">
            <w:r>
              <w:t>Ürün sergisi ile ürün tanıtımı yapıldı.</w:t>
            </w:r>
          </w:p>
          <w:p w:rsidR="00C43876" w:rsidRDefault="00C43876"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7" w:name="_Toc534794132"/>
      <w:bookmarkStart w:id="18" w:name="_Toc534984376"/>
      <w:r>
        <w:t>BİRİMİNİZE AİT GZFT  ANALİZLERİ</w:t>
      </w:r>
      <w:bookmarkEnd w:id="17"/>
      <w:bookmarkEnd w:id="18"/>
      <w:r>
        <w:t xml:space="preserve"> </w:t>
      </w:r>
    </w:p>
    <w:p w:rsidR="00593A82" w:rsidRDefault="00593A82" w:rsidP="00593A82">
      <w:r>
        <w:t>(Birime ait GZFT analizleri eklenecektir)</w:t>
      </w:r>
    </w:p>
    <w:p w:rsidR="00C43876" w:rsidRDefault="00C43876" w:rsidP="00C43876">
      <w:r>
        <w:t>GÜÇLÜ YÖNLER: Atölyemizde dokunan ürünler üzerinde Yazı, Resim, Portre işleme işleri  el dokuması tekniği ile, Siirt ili bazında bize ait bir teknik olup güçlü yönümüzün en belirgin örneğini teşkil etmekte dir.Ayrıca dokunan ürünlerin % 100 has tiftikten  olması ,içinde  herhangi bir katkı maddesi katılmaması( elyaf, sentetik madde, yapay tiftik vb.) ,boya vb. hiçbir renklendirici  kullanmadan Keçinin doğal renklerinden imal edilen iplik kullanımı  birimimizin güçlü yönüne  en iyi örnek olarak gösterilebilir.</w:t>
      </w:r>
    </w:p>
    <w:p w:rsidR="00C43876" w:rsidRDefault="00C43876" w:rsidP="00C43876">
      <w:r>
        <w:t>ZAYIF YÖNLER:  Atölyelerimize getirilen tiftiğin uzun süre depolarda bekletilmesi , havaların ısınması ve nemli  ortamlar Güve oluşumuna  zemin  hazırlamaktadır.Güvelerin tiftik ile beslenmesi  ham tiftik , yarı mamul ve tam mamul haline getirilmiş ürünlere telafisi imkansız zararlar vermektedir . Bu durum  birimimizin zayıf yönüne en iyi örneği  teşkil etmektedir.</w:t>
      </w:r>
    </w:p>
    <w:p w:rsidR="00C43876" w:rsidRDefault="00C43876" w:rsidP="00C43876"/>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9" w:name="_Toc534794133"/>
      <w:bookmarkStart w:id="20" w:name="_Toc534984377"/>
      <w:r>
        <w:t>BİRİM PAYDAŞ ANALİZİ</w:t>
      </w:r>
      <w:bookmarkEnd w:id="19"/>
      <w:bookmarkEnd w:id="20"/>
      <w:r>
        <w:t xml:space="preserve"> </w:t>
      </w:r>
    </w:p>
    <w:p w:rsidR="00C43876" w:rsidRDefault="00C43876" w:rsidP="00C43876"/>
    <w:p w:rsidR="00C43876" w:rsidRDefault="00C43876" w:rsidP="00C43876">
      <w:r>
        <w:object w:dxaOrig="18181" w:dyaOrig="12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9pt;height:609pt" o:ole="">
            <v:imagedata r:id="rId18" o:title=""/>
          </v:shape>
          <o:OLEObject Type="Embed" ProgID="Excel.Sheet.8" ShapeID="_x0000_i1025" DrawAspect="Content" ObjectID="_1795777548" r:id="rId19"/>
        </w:objec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p w:rsidR="00C43876" w:rsidRDefault="00C43876" w:rsidP="00C43876">
      <w:pPr>
        <w:pStyle w:val="Balk1"/>
      </w:pPr>
      <w:r>
        <w:t xml:space="preserve">BİRİM RİSK ANALİZİ </w:t>
      </w:r>
    </w:p>
    <w:p w:rsidR="00C43876" w:rsidRDefault="00C43876" w:rsidP="00C43876"/>
    <w:p w:rsidR="00C43876" w:rsidRDefault="00C43876" w:rsidP="00C43876">
      <w:pPr>
        <w:pStyle w:val="Balk1"/>
      </w:pPr>
      <w:r>
        <w:object w:dxaOrig="29510" w:dyaOrig="13970">
          <v:shape id="_x0000_i1026" type="#_x0000_t75" style="width:1475.25pt;height:698.25pt" o:ole="">
            <v:imagedata r:id="rId20" o:title=""/>
          </v:shape>
          <o:OLEObject Type="Embed" ProgID="Excel.Sheet.12" ShapeID="_x0000_i1026" DrawAspect="Content" ObjectID="_1795777549" r:id="rId21"/>
        </w:object>
      </w:r>
    </w:p>
    <w:p w:rsidR="00593A82" w:rsidRDefault="00593A82" w:rsidP="00593A82"/>
    <w:p w:rsidR="00593A82" w:rsidRDefault="00593A82" w:rsidP="00593A82">
      <w:pPr>
        <w:pStyle w:val="Balk1"/>
      </w:pPr>
    </w:p>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4D7ED7" w:rsidRPr="007A0E12" w:rsidTr="004D7ED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D7ED7" w:rsidRPr="007A0E12" w:rsidRDefault="004D7ED7" w:rsidP="002D4AFC">
            <w:pPr>
              <w:pStyle w:val="AralkYok"/>
              <w:rPr>
                <w:b w:val="0"/>
              </w:rPr>
            </w:pPr>
            <w:r w:rsidRPr="007A0E12">
              <w:t>Personelin Eğitim Durumu</w:t>
            </w:r>
          </w:p>
        </w:tc>
      </w:tr>
      <w:tr w:rsidR="004D7ED7" w:rsidRPr="007A0E12" w:rsidTr="004D7ED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r w:rsidRPr="007A0E12">
              <w:t>İlköğretim</w:t>
            </w:r>
          </w:p>
        </w:tc>
        <w:tc>
          <w:tcPr>
            <w:tcW w:w="703" w:type="dxa"/>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rsidRPr="007A0E12">
              <w:t>Ön Lisans</w:t>
            </w:r>
          </w:p>
        </w:tc>
        <w:tc>
          <w:tcPr>
            <w:tcW w:w="1062" w:type="dxa"/>
            <w:tcBorders>
              <w:right w:val="single" w:sz="12" w:space="0" w:color="00B0F0"/>
            </w:tcBorders>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rPr>
                <w:b w:val="0"/>
              </w:rPr>
            </w:pPr>
            <w:r w:rsidRPr="007A0E12">
              <w:t>Y.L. ve Doktora</w:t>
            </w:r>
          </w:p>
        </w:tc>
      </w:tr>
      <w:tr w:rsidR="004D7ED7" w:rsidRPr="007A0E12" w:rsidTr="004D7ED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2</w:t>
            </w:r>
          </w:p>
        </w:tc>
        <w:tc>
          <w:tcPr>
            <w:tcW w:w="1062" w:type="dxa"/>
            <w:tcBorders>
              <w:right w:val="single" w:sz="12" w:space="0" w:color="00B0F0"/>
            </w:tcBorders>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w:t>
            </w:r>
          </w:p>
        </w:tc>
      </w:tr>
      <w:tr w:rsidR="004D7ED7" w:rsidRPr="007A0E12" w:rsidTr="004D7ED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33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33</w:t>
            </w:r>
          </w:p>
        </w:tc>
        <w:tc>
          <w:tcPr>
            <w:tcW w:w="1062" w:type="dxa"/>
            <w:tcBorders>
              <w:right w:val="single" w:sz="12" w:space="0" w:color="00B0F0"/>
            </w:tcBorders>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16,66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16,66</w:t>
            </w:r>
          </w:p>
        </w:tc>
      </w:tr>
    </w:tbl>
    <w:p w:rsidR="00593A82" w:rsidRDefault="00593A82" w:rsidP="00593A82"/>
    <w:p w:rsidR="00593A82" w:rsidRPr="00177D9F" w:rsidRDefault="00593A82" w:rsidP="00593A82"/>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4D7ED7"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2</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4D7ED7"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33</w:t>
            </w:r>
          </w:p>
        </w:tc>
      </w:tr>
    </w:tbl>
    <w:p w:rsidR="00593A82" w:rsidRDefault="00593A82"/>
    <w:p w:rsidR="00593A82" w:rsidRDefault="00593A82"/>
    <w:p w:rsidR="00593A82" w:rsidRDefault="00593A82"/>
    <w:p w:rsidR="00593A82" w:rsidRDefault="00593A82" w:rsidP="00593A82">
      <w:pPr>
        <w:pStyle w:val="Balk2"/>
      </w:pPr>
      <w:bookmarkStart w:id="25" w:name="_Toc534984380"/>
      <w:r>
        <w:t>YAYINLARA DAİR BİLGİLER</w:t>
      </w:r>
      <w:bookmarkEnd w:id="25"/>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331CB2" w:rsidTr="002D4AFC">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331CB2" w:rsidRDefault="00331CB2" w:rsidP="002D4AFC">
            <w:pPr>
              <w:pStyle w:val="AralkYok"/>
              <w:ind w:right="536"/>
              <w:rPr>
                <w:lang w:eastAsia="en-US"/>
              </w:rPr>
            </w:pPr>
            <w:r>
              <w:t>SCI Expanded, SCI , SSCI, AHCI Kapsamındaki Dergilerde Yayınlanan Makale Sayısı</w:t>
            </w:r>
          </w:p>
        </w:tc>
      </w:tr>
      <w:tr w:rsidR="00331CB2" w:rsidTr="002D4AF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rPr>
                <w:color w:val="FFFFFF" w:themeColor="background1"/>
                <w:lang w:eastAsia="en-US"/>
              </w:rPr>
            </w:pPr>
            <w:r w:rsidRPr="00584C4C">
              <w:rPr>
                <w:color w:val="FFFFFF" w:themeColor="background1"/>
              </w:rPr>
              <w:t>Sıra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331CB2" w:rsidTr="002D4AFC">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331CB2" w:rsidRDefault="00331CB2" w:rsidP="002D4AFC">
            <w:pPr>
              <w:ind w:right="536"/>
            </w:pP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r>
              <w:rPr>
                <w:b w:val="0"/>
                <w:color w:val="000000"/>
              </w:rPr>
              <w:t>01</w:t>
            </w: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KESKİN</w:t>
            </w: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D76408"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331CB2" w:rsidRDefault="00331CB2" w:rsidP="00331CB2"/>
    <w:p w:rsidR="00331CB2" w:rsidRDefault="00331CB2" w:rsidP="00331CB2"/>
    <w:p w:rsidR="00331CB2" w:rsidRDefault="00331CB2" w:rsidP="00331CB2"/>
    <w:p w:rsidR="00331CB2" w:rsidRDefault="00331CB2" w:rsidP="00331CB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331CB2" w:rsidRPr="00593A82" w:rsidTr="002D4AFC">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331CB2" w:rsidRPr="00593A82" w:rsidRDefault="00331CB2" w:rsidP="002D4AFC">
            <w:r w:rsidRPr="00593A82">
              <w:t>Diğer Yayınlanan Makale Sayıları (201</w:t>
            </w:r>
            <w:r>
              <w:t>8</w:t>
            </w:r>
            <w:r w:rsidRPr="00593A82">
              <w:t xml:space="preserve"> Yılı)</w:t>
            </w: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331CB2" w:rsidRPr="00593A82" w:rsidRDefault="00331CB2" w:rsidP="002D4AFC">
            <w:pPr>
              <w:rPr>
                <w:color w:val="FFFFFF" w:themeColor="background1"/>
              </w:rPr>
            </w:pPr>
            <w:r w:rsidRPr="00593A82">
              <w:rPr>
                <w:color w:val="FFFFFF" w:themeColor="background1"/>
              </w:rPr>
              <w:lastRenderedPageBreak/>
              <w:t>Sıra No</w:t>
            </w:r>
          </w:p>
        </w:tc>
        <w:tc>
          <w:tcPr>
            <w:tcW w:w="1485"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342"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851"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83"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1002" w:type="dxa"/>
            <w:gridSpan w:val="2"/>
            <w:shd w:val="clear" w:color="auto" w:fill="4F81BD" w:themeFill="accent1"/>
            <w:noWrap/>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331CB2" w:rsidRPr="00593A82" w:rsidTr="002D4AFC">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Öğrt .Gör</w:t>
            </w:r>
          </w:p>
        </w:tc>
        <w:tc>
          <w:tcPr>
            <w:tcW w:w="234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Muhammed KESKİN</w:t>
            </w: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234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851"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83"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r>
      <w:tr w:rsidR="00331CB2" w:rsidRPr="00593A82" w:rsidTr="002D4AFC">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2342" w:type="dxa"/>
            <w:noWrap/>
          </w:tcPr>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7.1. Uluslararası hakemli dergilerde yayınlanan makaleler (SCI &amp; SSCI &amp;ArtsandHumanities)</w:t>
            </w:r>
          </w:p>
          <w:p w:rsidR="00331CB2" w:rsidRPr="00531649" w:rsidRDefault="00331CB2" w:rsidP="002D4AFC">
            <w:pPr>
              <w:numPr>
                <w:ilvl w:val="0"/>
                <w:numId w:val="2"/>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Türbesi Mimari ve Bezemeleri (ISSN-1998-4839) sayfa -1 (43)- Moskova-2016</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r w:rsidRPr="00531649">
              <w:rPr>
                <w:rFonts w:ascii="Times New Roman" w:eastAsia="Times New Roman" w:hAnsi="Times New Roman" w:cs="Times New Roman"/>
                <w:b/>
                <w:bCs/>
                <w:sz w:val="24"/>
                <w:szCs w:val="24"/>
                <w:lang w:eastAsia="tr-TR"/>
              </w:rPr>
              <w:t>7.2. Uluslararası diğer hakemli dergilerde yayınlanan makaleler</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Orta Çağ Türk Dini Mimarisinin Uslup ve Hususiyetleri Karşılaştırmalı Tahlıli (ISNN-2221-7576)  sayfa -170-175,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Medresesi motifleri(VÖEN-9900000681) sayfa-74-75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Mimari Dikitlerin Epikgrafik Kuruluşlarının Türk Abideleri ile Aynilik Dekor Detayları(ISSN-2222-5013) sayfa-23-28- Bakü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KESKİN,Naci EDİ,Selçuklu Dönemi Siirt Ulu Camii Bezemelerinin Ahlat Türbe Mimarisine Etkisi (İSSN-2224-5529) sayfa-205-208-Nahçivan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KESKİN,Büyük Selçuklu Devri Azerbaycan ve Türkiye Medeniyetleri Alakaları (İSSN-2221-7584) sayfa162-169-Bakü 2016</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KESKİN,Azerbaycanda Selçuklu Dönemi Mimarisinin Karakteristik Özellikleri (ISSN-2147-1487) sayfa22-25- Bakü 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KESKİN,Azerbaycan ve Türkiye Mimarliğının </w:t>
            </w:r>
            <w:r w:rsidRPr="00531649">
              <w:rPr>
                <w:rFonts w:ascii="Times New Roman" w:eastAsia="Times New Roman" w:hAnsi="Times New Roman" w:cs="Times New Roman"/>
                <w:color w:val="000000"/>
                <w:sz w:val="24"/>
                <w:szCs w:val="24"/>
                <w:lang w:eastAsia="tr-TR"/>
              </w:rPr>
              <w:lastRenderedPageBreak/>
              <w:t>Karşılıklı Alakaları</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(ISSN-2409-5257) sayfa 438-445- Bakü 2016</w:t>
            </w:r>
          </w:p>
          <w:p w:rsidR="00331CB2" w:rsidRPr="00531649" w:rsidRDefault="00331CB2" w:rsidP="002D4AFC">
            <w:pPr>
              <w:numPr>
                <w:ilvl w:val="0"/>
                <w:numId w:val="4"/>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N.Edi- Muhammed KESKİN, Nahçivanda Selçuklu Mimarisinin İzleri (İSBN-978-975-448-222-5) Sayfa-163-168- Bakü 2017</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7.3. Uluslararası bilimsel toplantılarda sunulan ve bildiri kitabında (</w:t>
            </w:r>
            <w:r w:rsidRPr="00531649">
              <w:rPr>
                <w:rFonts w:ascii="Times New Roman" w:eastAsia="Times New Roman" w:hAnsi="Times New Roman" w:cs="Times New Roman"/>
                <w:b/>
                <w:bCs/>
                <w:i/>
                <w:iCs/>
                <w:sz w:val="24"/>
                <w:szCs w:val="24"/>
                <w:lang w:eastAsia="tr-TR"/>
              </w:rPr>
              <w:t>Proceedings</w:t>
            </w:r>
            <w:r w:rsidRPr="00531649">
              <w:rPr>
                <w:rFonts w:ascii="Times New Roman" w:eastAsia="Times New Roman" w:hAnsi="Times New Roman" w:cs="Times New Roman"/>
                <w:b/>
                <w:bCs/>
                <w:sz w:val="24"/>
                <w:szCs w:val="24"/>
                <w:lang w:eastAsia="tr-TR"/>
              </w:rPr>
              <w:t>) basılan bildiriler</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Selçuklu Dönemi Nahçivan Türbe Mimarisi(ISBN-978-605-184-008-6)  sayfa -139-149, Nahçivan-2016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KESKİN,I.Uluslararası Resim Sempozyumu Güzelyurt Belediyesi (23-30. Mayıs) Aksaray 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w:t>
            </w:r>
            <w:r w:rsidRPr="00531649">
              <w:rPr>
                <w:rFonts w:ascii="Times New Roman" w:eastAsia="Times New Roman" w:hAnsi="Times New Roman" w:cs="Times New Roman"/>
                <w:sz w:val="24"/>
                <w:szCs w:val="24"/>
                <w:lang w:eastAsia="tr-TR"/>
              </w:rPr>
              <w:t xml:space="preserve">II Uluslararası Ahlat Kültür Sempozyumu. </w:t>
            </w:r>
            <w:r w:rsidRPr="00531649">
              <w:rPr>
                <w:rFonts w:ascii="Times New Roman" w:eastAsia="Times New Roman" w:hAnsi="Times New Roman" w:cs="Times New Roman"/>
                <w:sz w:val="24"/>
                <w:szCs w:val="24"/>
                <w:lang w:eastAsia="tr-TR"/>
              </w:rPr>
              <w:lastRenderedPageBreak/>
              <w:t>Katılım. Bitlis-2013</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7.4. Yazılan uluslararası kitaplar veya kitaplarda bölümler</w:t>
            </w:r>
          </w:p>
          <w:p w:rsidR="00331CB2" w:rsidRPr="00531649" w:rsidRDefault="00331CB2" w:rsidP="002D4AFC">
            <w:pPr>
              <w:shd w:val="clear" w:color="auto" w:fill="FFFFFF"/>
              <w:ind w:firstLine="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7.5. Ulusal hakemli dergilerde yayınlanan makaleler</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7.6. Ulusal bilimsel toplantılarda sunulan ve bildiri kitabında basılan bildiriler</w:t>
            </w:r>
          </w:p>
          <w:p w:rsidR="00331CB2" w:rsidRPr="00531649" w:rsidRDefault="00331CB2" w:rsidP="002D4AFC">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lang w:eastAsia="tr-TR"/>
              </w:rPr>
            </w:pPr>
            <w:r w:rsidRPr="00531649">
              <w:rPr>
                <w:rFonts w:ascii="Times New Roman" w:eastAsia="Times New Roman" w:hAnsi="Times New Roman" w:cs="Times New Roman"/>
                <w:b/>
                <w:bCs/>
                <w:color w:val="000000"/>
                <w:sz w:val="24"/>
                <w:szCs w:val="24"/>
                <w:lang w:eastAsia="tr-TR"/>
              </w:rPr>
              <w:t>7.7. Diğer yayınlar ( sergiler)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Ahmet ATAN,  Eylül -  Ekim 2000, Türk Halı ve Kilim Motif Tahlilleri D.Ü. Mühendislik Fakültesi </w:t>
            </w:r>
            <w:r w:rsidRPr="00531649">
              <w:rPr>
                <w:rFonts w:ascii="Times New Roman" w:eastAsia="Times New Roman" w:hAnsi="Times New Roman" w:cs="Times New Roman"/>
                <w:b/>
                <w:bCs/>
                <w:color w:val="000000"/>
                <w:sz w:val="24"/>
                <w:szCs w:val="24"/>
                <w:lang w:eastAsia="tr-TR"/>
              </w:rPr>
              <w:t>Konferans </w:t>
            </w:r>
            <w:r w:rsidRPr="00531649">
              <w:rPr>
                <w:rFonts w:ascii="Times New Roman" w:eastAsia="Times New Roman" w:hAnsi="Times New Roman" w:cs="Times New Roman"/>
                <w:color w:val="000000"/>
                <w:sz w:val="24"/>
                <w:szCs w:val="24"/>
                <w:lang w:eastAsia="tr-TR"/>
              </w:rPr>
              <w:t>salonu sayfa -Slayt.27-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Kasım- Aralık 2001 Türk Ebru Sanatı  D.Ü. Güzel Sanatlar </w:t>
            </w:r>
            <w:r w:rsidRPr="00531649">
              <w:rPr>
                <w:rFonts w:ascii="Times New Roman" w:eastAsia="Times New Roman" w:hAnsi="Times New Roman" w:cs="Times New Roman"/>
                <w:b/>
                <w:bCs/>
                <w:color w:val="000000"/>
                <w:sz w:val="24"/>
                <w:szCs w:val="24"/>
                <w:lang w:eastAsia="tr-TR"/>
              </w:rPr>
              <w:t>Seminer</w:t>
            </w:r>
            <w:r w:rsidRPr="00531649">
              <w:rPr>
                <w:rFonts w:ascii="Times New Roman" w:eastAsia="Times New Roman" w:hAnsi="Times New Roman" w:cs="Times New Roman"/>
                <w:color w:val="000000"/>
                <w:sz w:val="24"/>
                <w:szCs w:val="24"/>
                <w:lang w:eastAsia="tr-TR"/>
              </w:rPr>
              <w:t> Salonu sayfa- Slayt.22-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Yüzüncü Yıl Üniversitesi Eğitim Fakültesi Resim-İş Eğitimi </w:t>
            </w:r>
            <w:r w:rsidRPr="00531649">
              <w:rPr>
                <w:rFonts w:ascii="Times New Roman" w:eastAsia="Times New Roman" w:hAnsi="Times New Roman" w:cs="Times New Roman"/>
                <w:color w:val="000000"/>
                <w:sz w:val="24"/>
                <w:szCs w:val="24"/>
                <w:lang w:eastAsia="tr-TR"/>
              </w:rPr>
              <w:lastRenderedPageBreak/>
              <w:t>Öğretmenliği Bölümü  </w:t>
            </w:r>
            <w:r w:rsidRPr="00531649">
              <w:rPr>
                <w:rFonts w:ascii="Times New Roman" w:eastAsia="Times New Roman" w:hAnsi="Times New Roman" w:cs="Times New Roman"/>
                <w:b/>
                <w:bCs/>
                <w:color w:val="000000"/>
                <w:sz w:val="24"/>
                <w:szCs w:val="24"/>
                <w:lang w:eastAsia="tr-TR"/>
              </w:rPr>
              <w:t>Karma Resim Sergisi </w:t>
            </w:r>
            <w:r w:rsidRPr="00531649">
              <w:rPr>
                <w:rFonts w:ascii="Times New Roman" w:eastAsia="Times New Roman" w:hAnsi="Times New Roman" w:cs="Times New Roman"/>
                <w:color w:val="000000"/>
                <w:sz w:val="24"/>
                <w:szCs w:val="24"/>
                <w:lang w:eastAsia="tr-TR"/>
              </w:rPr>
              <w:t>Kişisel  5 eser. Yağlı Boya Tablo 1997-Van</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1960’tan Günümüze Türk Edebiyatı (Cevdet EPÇEÇEN) 2001 Pegem,  Yayımlanmış Kitap </w:t>
            </w:r>
            <w:r w:rsidRPr="00531649">
              <w:rPr>
                <w:rFonts w:ascii="Times New Roman" w:eastAsia="Times New Roman" w:hAnsi="Times New Roman" w:cs="Times New Roman"/>
                <w:b/>
                <w:bCs/>
                <w:color w:val="000000"/>
                <w:sz w:val="24"/>
                <w:szCs w:val="24"/>
                <w:lang w:eastAsia="tr-TR"/>
              </w:rPr>
              <w:t>Kapak Tasarımı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1998–1999.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1999-Siirt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1999–2000. D.Ü. Siirt Eğitim Fakültesi Geleneksel Mezuniyet Resim-İş</w:t>
            </w:r>
            <w:r w:rsidRPr="00531649">
              <w:rPr>
                <w:rFonts w:ascii="Times New Roman" w:eastAsia="Times New Roman" w:hAnsi="Times New Roman" w:cs="Times New Roman"/>
                <w:b/>
                <w:bCs/>
                <w:color w:val="000000"/>
                <w:sz w:val="24"/>
                <w:szCs w:val="24"/>
                <w:lang w:eastAsia="tr-TR"/>
              </w:rPr>
              <w:t> Sergi</w:t>
            </w:r>
            <w:r w:rsidRPr="00531649">
              <w:rPr>
                <w:rFonts w:ascii="Times New Roman" w:eastAsia="Times New Roman" w:hAnsi="Times New Roman" w:cs="Times New Roman"/>
                <w:color w:val="000000"/>
                <w:sz w:val="24"/>
                <w:szCs w:val="24"/>
                <w:lang w:eastAsia="tr-TR"/>
              </w:rPr>
              <w:t>Düzenleme ve 3 eser Yağlı Boya Tablo, 2 eser ebru çalışması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2000-2001. D.Ü. Siirt Eğitim Fakültesi Geleneksel Mezuniyet Resim-</w:t>
            </w:r>
            <w:r w:rsidRPr="00531649">
              <w:rPr>
                <w:rFonts w:ascii="Times New Roman" w:eastAsia="Times New Roman" w:hAnsi="Times New Roman" w:cs="Times New Roman"/>
                <w:b/>
                <w:bCs/>
                <w:color w:val="000000"/>
                <w:sz w:val="24"/>
                <w:szCs w:val="24"/>
                <w:lang w:eastAsia="tr-TR"/>
              </w:rPr>
              <w:t>İş  Sergi</w:t>
            </w:r>
            <w:r w:rsidRPr="00531649">
              <w:rPr>
                <w:rFonts w:ascii="Times New Roman" w:eastAsia="Times New Roman" w:hAnsi="Times New Roman" w:cs="Times New Roman"/>
                <w:color w:val="000000"/>
                <w:sz w:val="24"/>
                <w:szCs w:val="24"/>
                <w:lang w:eastAsia="tr-TR"/>
              </w:rPr>
              <w:t>Düzenleme ve 3 eser Yağlı Boya Tablo2000-Siirt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2001-2002.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4 eser Yağlı Boya Tablo2001-Siirt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2002–2003.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6 eser Yağlı Boya Tablo2002-Siirt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2003–2004.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Tablo2003-Siirt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2004–2005.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4 eser ebru çalışması2004-Siirt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2005–2006.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 xml:space="preserve">Düzenleme </w:t>
            </w:r>
            <w:r w:rsidRPr="00531649">
              <w:rPr>
                <w:rFonts w:ascii="Times New Roman" w:eastAsia="Times New Roman" w:hAnsi="Times New Roman" w:cs="Times New Roman"/>
                <w:color w:val="000000"/>
                <w:sz w:val="24"/>
                <w:szCs w:val="24"/>
                <w:lang w:eastAsia="tr-TR"/>
              </w:rPr>
              <w:lastRenderedPageBreak/>
              <w:t>ve 3 eser Yağlı Boya Tablo 2005-Siirt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2006–2007.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2006-Siirt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16-06-2008. Siirt Halk Eğitim Merkezi </w:t>
            </w:r>
            <w:r w:rsidRPr="00531649">
              <w:rPr>
                <w:rFonts w:ascii="Times New Roman" w:eastAsia="Times New Roman" w:hAnsi="Times New Roman" w:cs="Times New Roman"/>
                <w:b/>
                <w:bCs/>
                <w:color w:val="000000"/>
                <w:sz w:val="24"/>
                <w:szCs w:val="24"/>
                <w:lang w:eastAsia="tr-TR"/>
              </w:rPr>
              <w:t>Kişisel Resim Sergisi</w:t>
            </w:r>
            <w:r w:rsidRPr="00531649">
              <w:rPr>
                <w:rFonts w:ascii="Times New Roman" w:eastAsia="Times New Roman" w:hAnsi="Times New Roman" w:cs="Times New Roman"/>
                <w:color w:val="000000"/>
                <w:sz w:val="24"/>
                <w:szCs w:val="24"/>
                <w:lang w:eastAsia="tr-TR"/>
              </w:rPr>
              <w:t> 30 Eser. 2008 -Siirt</w:t>
            </w:r>
          </w:p>
          <w:p w:rsidR="00331CB2" w:rsidRPr="00531649" w:rsidRDefault="00331CB2" w:rsidP="002D4AFC">
            <w:pPr>
              <w:shd w:val="clear" w:color="auto" w:fill="FFFFFF"/>
              <w:spacing w:line="360" w:lineRule="atLeast"/>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color w:val="000000"/>
                <w:sz w:val="24"/>
                <w:szCs w:val="24"/>
                <w:lang w:eastAsia="tr-TR"/>
              </w:rPr>
              <w:t>15.</w:t>
            </w:r>
            <w:r w:rsidRPr="00531649">
              <w:rPr>
                <w:rFonts w:ascii="Times New Roman" w:eastAsia="Times New Roman" w:hAnsi="Times New Roman" w:cs="Times New Roman"/>
                <w:color w:val="000000"/>
                <w:sz w:val="24"/>
                <w:szCs w:val="24"/>
                <w:lang w:eastAsia="tr-TR"/>
              </w:rPr>
              <w:t> Muhammed KESKİN 2008 ‘</w:t>
            </w:r>
            <w:r w:rsidRPr="00531649">
              <w:rPr>
                <w:rFonts w:ascii="Times New Roman" w:eastAsia="Times New Roman" w:hAnsi="Times New Roman" w:cs="Times New Roman"/>
                <w:b/>
                <w:bCs/>
                <w:color w:val="000000"/>
                <w:sz w:val="24"/>
                <w:szCs w:val="24"/>
                <w:lang w:eastAsia="tr-TR"/>
              </w:rPr>
              <w:t>Vakıf Medeniyeti Su Yılında’</w:t>
            </w:r>
            <w:r w:rsidRPr="00531649">
              <w:rPr>
                <w:rFonts w:ascii="Times New Roman" w:eastAsia="Times New Roman" w:hAnsi="Times New Roman" w:cs="Times New Roman"/>
                <w:color w:val="000000"/>
                <w:sz w:val="24"/>
                <w:szCs w:val="24"/>
                <w:lang w:eastAsia="tr-TR"/>
              </w:rPr>
              <w:t> Konulu Ebru Yarışması     ve Sergiye Katılımı 2008. Ankara.</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2008–2009. Sİ.Ü. Siirt Eğitim Fakültesi Geleneksel Mezuniyet Resim-İş  ve El Sanatları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 Düzenleme ve 5 eser Yağlı Boya Tablo 2009-Siirt</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2009–2010. Sİ.Ü. El Sanatları Böl. Ve Arş. </w:t>
            </w:r>
            <w:r w:rsidRPr="00531649">
              <w:rPr>
                <w:rFonts w:ascii="Times New Roman" w:eastAsia="Times New Roman" w:hAnsi="Times New Roman" w:cs="Times New Roman"/>
                <w:color w:val="000000"/>
                <w:sz w:val="24"/>
                <w:szCs w:val="24"/>
                <w:lang w:eastAsia="tr-TR"/>
              </w:rPr>
              <w:lastRenderedPageBreak/>
              <w:t>Mrkz.Geleneksel Mezuniyet Resim-İş  ve El Sanatları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2010-Siirt</w:t>
            </w:r>
          </w:p>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bl>
    <w:p w:rsidR="00593A82" w:rsidRDefault="00593A82"/>
    <w:p w:rsidR="00593A82" w:rsidRDefault="00593A82"/>
    <w:p w:rsidR="00593A82" w:rsidRDefault="00593A82"/>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bl>
    <w:p w:rsidR="00593A82" w:rsidRDefault="00593A82"/>
    <w:p w:rsidR="00593A82" w:rsidRDefault="00593A82"/>
    <w:p w:rsidR="00593A82" w:rsidRDefault="00593A82"/>
    <w:p w:rsidR="00593A82" w:rsidRDefault="00593A82"/>
    <w:p w:rsidR="00593A82" w:rsidRDefault="00593A82" w:rsidP="00593A82">
      <w:pPr>
        <w:pStyle w:val="Balk1"/>
      </w:pPr>
      <w:bookmarkStart w:id="26" w:name="_Toc534984381"/>
      <w:r>
        <w:t>KOORDİNATÖRLÜKLER</w:t>
      </w:r>
      <w:bookmarkEnd w:id="26"/>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rsidR="001E7095">
              <w:t>9</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sidR="001E7095">
              <w:rPr>
                <w:sz w:val="32"/>
                <w:szCs w:val="32"/>
              </w:rPr>
              <w:t>9</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8C74CD">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8C74CD">
            <w:pPr>
              <w:ind w:right="536"/>
              <w:jc w:val="center"/>
              <w:rPr>
                <w:b/>
                <w:bCs/>
                <w:color w:val="FFFFFF"/>
              </w:rPr>
            </w:pPr>
            <w:r w:rsidRPr="0010770B">
              <w:rPr>
                <w:b/>
                <w:bCs/>
                <w:color w:val="FFFFFF" w:themeColor="background1"/>
              </w:rPr>
              <w:t>Yıllar İtibariyle BAP Birimince Desteklenen Proje Sayıları</w:t>
            </w:r>
          </w:p>
        </w:tc>
      </w:tr>
      <w:tr w:rsidR="001E7095"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hideMark/>
          </w:tcPr>
          <w:p w:rsidR="001E7095" w:rsidRPr="0010770B" w:rsidRDefault="001E7095" w:rsidP="001E709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rPr>
            </w:pPr>
            <w:r>
              <w:rPr>
                <w:b/>
                <w:bCs/>
                <w:color w:val="000000"/>
              </w:rPr>
              <w:t>2019</w:t>
            </w: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7" w:name="_Toc534984382"/>
      <w:r>
        <w:lastRenderedPageBreak/>
        <w:t>Erasmus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1E7095"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rsidRPr="00056D96">
              <w:t>2014</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8C74CD">
            <w:r>
              <w:t xml:space="preserve">ERASMUS </w:t>
            </w:r>
            <w:r w:rsidRPr="008D583E">
              <w:t>Değişim Programı Kapsamındaki Öğrenci Sayıları</w:t>
            </w:r>
          </w:p>
        </w:tc>
      </w:tr>
      <w:tr w:rsidR="001E7095" w:rsidRPr="008D583E" w:rsidTr="008C74C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t>2015</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8C74CD">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8C74CD">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1D7A45">
      <w:pgSz w:w="11906" w:h="16838"/>
      <w:pgMar w:top="993"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13D" w:rsidRDefault="0026013D" w:rsidP="000C5574">
      <w:pPr>
        <w:spacing w:after="0" w:line="240" w:lineRule="auto"/>
      </w:pPr>
      <w:r>
        <w:separator/>
      </w:r>
    </w:p>
  </w:endnote>
  <w:endnote w:type="continuationSeparator" w:id="0">
    <w:p w:rsidR="0026013D" w:rsidRDefault="0026013D" w:rsidP="000C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13D" w:rsidRDefault="0026013D" w:rsidP="000C5574">
      <w:pPr>
        <w:spacing w:after="0" w:line="240" w:lineRule="auto"/>
      </w:pPr>
      <w:r>
        <w:separator/>
      </w:r>
    </w:p>
  </w:footnote>
  <w:footnote w:type="continuationSeparator" w:id="0">
    <w:p w:rsidR="0026013D" w:rsidRDefault="0026013D" w:rsidP="000C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4D"/>
    <w:multiLevelType w:val="multilevel"/>
    <w:tmpl w:val="0F2668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265968AF"/>
    <w:multiLevelType w:val="multilevel"/>
    <w:tmpl w:val="96B6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A0B53"/>
    <w:multiLevelType w:val="multilevel"/>
    <w:tmpl w:val="56BC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239C6"/>
    <w:multiLevelType w:val="multilevel"/>
    <w:tmpl w:val="4DC4A9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F77BE"/>
    <w:multiLevelType w:val="multilevel"/>
    <w:tmpl w:val="244036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10661"/>
    <w:multiLevelType w:val="multilevel"/>
    <w:tmpl w:val="CEB8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35F90"/>
    <w:rsid w:val="000466D8"/>
    <w:rsid w:val="000523BA"/>
    <w:rsid w:val="000C5574"/>
    <w:rsid w:val="000E33E7"/>
    <w:rsid w:val="001436A7"/>
    <w:rsid w:val="0014557B"/>
    <w:rsid w:val="001477F6"/>
    <w:rsid w:val="00177BA3"/>
    <w:rsid w:val="0019371C"/>
    <w:rsid w:val="001D7A45"/>
    <w:rsid w:val="001E7095"/>
    <w:rsid w:val="001F56A4"/>
    <w:rsid w:val="0026013D"/>
    <w:rsid w:val="002A47F7"/>
    <w:rsid w:val="002D4AFC"/>
    <w:rsid w:val="0031100B"/>
    <w:rsid w:val="00331CB2"/>
    <w:rsid w:val="00397ABC"/>
    <w:rsid w:val="00460915"/>
    <w:rsid w:val="004D7ED7"/>
    <w:rsid w:val="00507C9C"/>
    <w:rsid w:val="00516FBF"/>
    <w:rsid w:val="00526942"/>
    <w:rsid w:val="0058568B"/>
    <w:rsid w:val="00593A82"/>
    <w:rsid w:val="00645D04"/>
    <w:rsid w:val="006A128D"/>
    <w:rsid w:val="006A356E"/>
    <w:rsid w:val="008269B2"/>
    <w:rsid w:val="008C069A"/>
    <w:rsid w:val="008C74CD"/>
    <w:rsid w:val="00AF7A2C"/>
    <w:rsid w:val="00B950AC"/>
    <w:rsid w:val="00C43876"/>
    <w:rsid w:val="00C72F26"/>
    <w:rsid w:val="00CE186A"/>
    <w:rsid w:val="00DA0F72"/>
    <w:rsid w:val="00E07880"/>
    <w:rsid w:val="00E17A9F"/>
    <w:rsid w:val="00F205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699C3B-31DF-43F2-B7DD-0997DF80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package" Target="embeddings/Microsoft_Excel__al__ma_Sayfas_.xlsx"/><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oleObject" Target="embeddings/Microsoft_Excel_97-2003__al__ma_Sayfas_.xls"/><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4634" custLinFactNeighborY="-1756">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custLinFactNeighborX="-2372" custLinFactNeighborY="1372">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72244918-05D5-43E3-8A0B-D042E22DB961}" type="pres">
      <dgm:prSet presAssocID="{AFF080E3-3052-47D1-ACF3-F580A840F0C4}" presName="Name23" presStyleLbl="parChTrans1D4" presStyleIdx="0" presStyleCnt="1"/>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0" presStyleCnt="1"/>
      <dgm:spPr/>
      <dgm:t>
        <a:bodyPr/>
        <a:lstStyle/>
        <a:p>
          <a:endParaRPr lang="tr-TR"/>
        </a:p>
      </dgm:t>
    </dgm:pt>
    <dgm:pt modelId="{9C0555BB-9A86-443F-BEBD-77C673376A87}" type="pres">
      <dgm:prSet presAssocID="{232F41C6-9E55-44FC-84DB-DCFF9000714E}" presName="text4" presStyleLbl="fgAcc4" presStyleIdx="0" presStyleCnt="1">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473F9996-9D19-48AA-AE93-52CBA6636451}" srcId="{C79F7056-C991-47B5-9B19-39587F60C263}" destId="{232F41C6-9E55-44FC-84DB-DCFF9000714E}" srcOrd="0" destOrd="0" parTransId="{AFF080E3-3052-47D1-ACF3-F580A840F0C4}" sibTransId="{C491E385-9548-47F8-8D49-EA4D3CA430F6}"/>
    <dgm:cxn modelId="{401C3B87-476E-4595-A845-EDD77203F1BB}" type="presOf" srcId="{0F49500A-5DFA-4747-9437-616F3C61D30D}" destId="{D5B07694-AD6A-4943-900B-CEAADDAFE250}" srcOrd="0" destOrd="0" presId="urn:microsoft.com/office/officeart/2005/8/layout/hierarchy1"/>
    <dgm:cxn modelId="{43DA319C-4C0B-4FC4-ACCB-B392B1CBBABC}" type="presOf" srcId="{D00B55ED-6EAC-4D46-AF6E-61737C3B280F}" destId="{2E8A3FEF-2957-4D18-AA5C-5C978CE4BC6D}" srcOrd="0" destOrd="0" presId="urn:microsoft.com/office/officeart/2005/8/layout/hierarchy1"/>
    <dgm:cxn modelId="{A46442C0-4976-4D4E-B901-2E9FD2535777}" type="presOf" srcId="{C79F7056-C991-47B5-9B19-39587F60C263}" destId="{BD0E64F2-64F7-4D6E-85E8-1993F858A578}"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05A2D432-056D-4E9B-B6D2-6EA9E21FF1CF}" type="presOf" srcId="{232F41C6-9E55-44FC-84DB-DCFF9000714E}" destId="{9C0555BB-9A86-443F-BEBD-77C673376A87}" srcOrd="0" destOrd="0" presId="urn:microsoft.com/office/officeart/2005/8/layout/hierarchy1"/>
    <dgm:cxn modelId="{17BF2247-70C2-4BEA-9C24-EF43F70EFD2E}" type="presOf" srcId="{AFF080E3-3052-47D1-ACF3-F580A840F0C4}" destId="{72244918-05D5-43E3-8A0B-D042E22DB961}"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F5A27E83-933B-4E57-8A41-9E04EF134B2E}" type="presOf" srcId="{3BAFEEA1-C9E8-4BC6-96D2-56AEA0D862F1}" destId="{29B336A7-8787-4514-85C8-0C19003A944D}" srcOrd="0" destOrd="0" presId="urn:microsoft.com/office/officeart/2005/8/layout/hierarchy1"/>
    <dgm:cxn modelId="{B59C157D-3CDF-4339-8F8C-D05B127CE1A7}" type="presOf" srcId="{ED313280-363D-4CF1-BFAB-960DCAAA9FFE}" destId="{31BFDA6B-CF0C-4D21-878E-7379AE2A4ACE}" srcOrd="0" destOrd="0" presId="urn:microsoft.com/office/officeart/2005/8/layout/hierarchy1"/>
    <dgm:cxn modelId="{B9BF9614-C145-40AE-93B6-926E16E5B357}" type="presOf" srcId="{4960AFFD-35B0-47A0-8D35-73B86834E429}" destId="{FAF66299-3005-4EEB-8D6A-44447F488D3D}"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23B2EC51-8A38-4395-8CD6-FBCB2F66BDCC}" type="presParOf" srcId="{31BFDA6B-CF0C-4D21-878E-7379AE2A4ACE}" destId="{7C1F3C04-8767-45BA-9A29-BE7E54F8F57A}" srcOrd="0" destOrd="0" presId="urn:microsoft.com/office/officeart/2005/8/layout/hierarchy1"/>
    <dgm:cxn modelId="{2CCAC8DA-333A-457C-A22F-3740D34DE295}" type="presParOf" srcId="{7C1F3C04-8767-45BA-9A29-BE7E54F8F57A}" destId="{87065715-0F5B-420E-8697-7C1A20D8A00C}" srcOrd="0" destOrd="0" presId="urn:microsoft.com/office/officeart/2005/8/layout/hierarchy1"/>
    <dgm:cxn modelId="{61411B9B-4B3E-40E0-9539-C197957B06DF}" type="presParOf" srcId="{87065715-0F5B-420E-8697-7C1A20D8A00C}" destId="{465ADE0A-3B04-433A-9E38-2D3C42B6B0FF}" srcOrd="0" destOrd="0" presId="urn:microsoft.com/office/officeart/2005/8/layout/hierarchy1"/>
    <dgm:cxn modelId="{EA329DEB-40B9-4FC2-B20E-4BD35DDA1B92}" type="presParOf" srcId="{87065715-0F5B-420E-8697-7C1A20D8A00C}" destId="{2E8A3FEF-2957-4D18-AA5C-5C978CE4BC6D}" srcOrd="1" destOrd="0" presId="urn:microsoft.com/office/officeart/2005/8/layout/hierarchy1"/>
    <dgm:cxn modelId="{7EA0D6DB-7D6F-4269-B7AA-9E36265C6C7F}" type="presParOf" srcId="{7C1F3C04-8767-45BA-9A29-BE7E54F8F57A}" destId="{CD9E4248-1B86-49B6-8E7D-B1AAF1F64975}" srcOrd="1" destOrd="0" presId="urn:microsoft.com/office/officeart/2005/8/layout/hierarchy1"/>
    <dgm:cxn modelId="{2621871A-1732-4324-BA1F-46B6193C08D3}" type="presParOf" srcId="{CD9E4248-1B86-49B6-8E7D-B1AAF1F64975}" destId="{D5B07694-AD6A-4943-900B-CEAADDAFE250}" srcOrd="0" destOrd="0" presId="urn:microsoft.com/office/officeart/2005/8/layout/hierarchy1"/>
    <dgm:cxn modelId="{5F4D6CD7-F183-410F-86C3-22D181B67C98}" type="presParOf" srcId="{CD9E4248-1B86-49B6-8E7D-B1AAF1F64975}" destId="{351CB5D0-BEC4-4BA0-B375-6EA606D5B19A}" srcOrd="1" destOrd="0" presId="urn:microsoft.com/office/officeart/2005/8/layout/hierarchy1"/>
    <dgm:cxn modelId="{F744B1D9-2405-4D75-B6B8-8C20BAF3187F}" type="presParOf" srcId="{351CB5D0-BEC4-4BA0-B375-6EA606D5B19A}" destId="{D78A1387-4D5B-408E-B0EF-BB5854703EA0}" srcOrd="0" destOrd="0" presId="urn:microsoft.com/office/officeart/2005/8/layout/hierarchy1"/>
    <dgm:cxn modelId="{827EEFDB-F2B9-4835-AC52-C6B084DDA747}" type="presParOf" srcId="{D78A1387-4D5B-408E-B0EF-BB5854703EA0}" destId="{69E19E3B-50D3-42D0-853C-E7C7EAC61CB9}" srcOrd="0" destOrd="0" presId="urn:microsoft.com/office/officeart/2005/8/layout/hierarchy1"/>
    <dgm:cxn modelId="{8E77405A-ACEF-47C6-8622-39E4A34B8C19}" type="presParOf" srcId="{D78A1387-4D5B-408E-B0EF-BB5854703EA0}" destId="{FAF66299-3005-4EEB-8D6A-44447F488D3D}" srcOrd="1" destOrd="0" presId="urn:microsoft.com/office/officeart/2005/8/layout/hierarchy1"/>
    <dgm:cxn modelId="{26A95133-7B4C-43FC-B945-B11CC42A450A}" type="presParOf" srcId="{351CB5D0-BEC4-4BA0-B375-6EA606D5B19A}" destId="{6948E713-12C6-46E2-944F-E7245F56889A}" srcOrd="1" destOrd="0" presId="urn:microsoft.com/office/officeart/2005/8/layout/hierarchy1"/>
    <dgm:cxn modelId="{595BDA6F-1684-4886-8469-6DBA9FE14585}" type="presParOf" srcId="{6948E713-12C6-46E2-944F-E7245F56889A}" destId="{29B336A7-8787-4514-85C8-0C19003A944D}" srcOrd="0" destOrd="0" presId="urn:microsoft.com/office/officeart/2005/8/layout/hierarchy1"/>
    <dgm:cxn modelId="{B43BDABD-0325-4EF3-848C-1D1CCD0DC666}" type="presParOf" srcId="{6948E713-12C6-46E2-944F-E7245F56889A}" destId="{24BC2C33-3C79-480C-8348-21E52BCF28A3}" srcOrd="1" destOrd="0" presId="urn:microsoft.com/office/officeart/2005/8/layout/hierarchy1"/>
    <dgm:cxn modelId="{466531E0-90DE-4B87-ACCA-1DBAC40A008C}" type="presParOf" srcId="{24BC2C33-3C79-480C-8348-21E52BCF28A3}" destId="{7DD25A7F-77B1-48E8-964D-23014F720A07}" srcOrd="0" destOrd="0" presId="urn:microsoft.com/office/officeart/2005/8/layout/hierarchy1"/>
    <dgm:cxn modelId="{E3B8EE18-A996-4F87-8602-4708AB7997CC}" type="presParOf" srcId="{7DD25A7F-77B1-48E8-964D-23014F720A07}" destId="{DFECE81F-2673-4DB4-AD03-36690570BB09}" srcOrd="0" destOrd="0" presId="urn:microsoft.com/office/officeart/2005/8/layout/hierarchy1"/>
    <dgm:cxn modelId="{45485C4B-2A67-4F7D-9938-16AC79BF52C1}" type="presParOf" srcId="{7DD25A7F-77B1-48E8-964D-23014F720A07}" destId="{BD0E64F2-64F7-4D6E-85E8-1993F858A578}" srcOrd="1" destOrd="0" presId="urn:microsoft.com/office/officeart/2005/8/layout/hierarchy1"/>
    <dgm:cxn modelId="{98CA9543-1B16-485B-8D6F-019BBB73E8C3}" type="presParOf" srcId="{24BC2C33-3C79-480C-8348-21E52BCF28A3}" destId="{6D465F3B-DF0A-411D-888E-C79737B75C41}" srcOrd="1" destOrd="0" presId="urn:microsoft.com/office/officeart/2005/8/layout/hierarchy1"/>
    <dgm:cxn modelId="{2C51F207-CC06-41D9-8362-D8986340A02C}" type="presParOf" srcId="{6D465F3B-DF0A-411D-888E-C79737B75C41}" destId="{72244918-05D5-43E3-8A0B-D042E22DB961}" srcOrd="0" destOrd="0" presId="urn:microsoft.com/office/officeart/2005/8/layout/hierarchy1"/>
    <dgm:cxn modelId="{E0B456E7-1B3B-47DB-A27C-EF378ACF9D0D}" type="presParOf" srcId="{6D465F3B-DF0A-411D-888E-C79737B75C41}" destId="{877AEF28-8574-4379-9252-D57C8C436D18}" srcOrd="1" destOrd="0" presId="urn:microsoft.com/office/officeart/2005/8/layout/hierarchy1"/>
    <dgm:cxn modelId="{5CF19752-EFEC-4C46-8655-FB4CA156CA27}" type="presParOf" srcId="{877AEF28-8574-4379-9252-D57C8C436D18}" destId="{21E3CE88-F73C-4F59-8B81-7E8EB94F0309}" srcOrd="0" destOrd="0" presId="urn:microsoft.com/office/officeart/2005/8/layout/hierarchy1"/>
    <dgm:cxn modelId="{8F0AB42F-6BDE-4977-B035-FA189F83C7FC}" type="presParOf" srcId="{21E3CE88-F73C-4F59-8B81-7E8EB94F0309}" destId="{C99B3559-47FF-4CF9-89B8-977F5F288B04}" srcOrd="0" destOrd="0" presId="urn:microsoft.com/office/officeart/2005/8/layout/hierarchy1"/>
    <dgm:cxn modelId="{2D64667C-D941-49A5-A4CE-1A049327A577}" type="presParOf" srcId="{21E3CE88-F73C-4F59-8B81-7E8EB94F0309}" destId="{9C0555BB-9A86-443F-BEBD-77C673376A87}" srcOrd="1" destOrd="0" presId="urn:microsoft.com/office/officeart/2005/8/layout/hierarchy1"/>
    <dgm:cxn modelId="{E0F18D71-BA1A-4175-B4F6-410110EECE4C}"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664078" y="5229147"/>
          <a:ext cx="91440" cy="591165"/>
        </a:xfrm>
        <a:custGeom>
          <a:avLst/>
          <a:gdLst/>
          <a:ahLst/>
          <a:cxnLst/>
          <a:rect l="0" t="0" r="0" b="0"/>
          <a:pathLst>
            <a:path>
              <a:moveTo>
                <a:pt x="45720" y="0"/>
              </a:moveTo>
              <a:lnTo>
                <a:pt x="45720" y="397046"/>
              </a:lnTo>
              <a:lnTo>
                <a:pt x="95423" y="397046"/>
              </a:lnTo>
              <a:lnTo>
                <a:pt x="95423" y="5911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664078" y="3270872"/>
          <a:ext cx="91440" cy="627676"/>
        </a:xfrm>
        <a:custGeom>
          <a:avLst/>
          <a:gdLst/>
          <a:ahLst/>
          <a:cxnLst/>
          <a:rect l="0" t="0" r="0" b="0"/>
          <a:pathLst>
            <a:path>
              <a:moveTo>
                <a:pt x="95423" y="0"/>
              </a:moveTo>
              <a:lnTo>
                <a:pt x="95423" y="433558"/>
              </a:lnTo>
              <a:lnTo>
                <a:pt x="45720" y="433558"/>
              </a:lnTo>
              <a:lnTo>
                <a:pt x="45720" y="62767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59502" y="1307488"/>
          <a:ext cx="97102" cy="632786"/>
        </a:xfrm>
        <a:custGeom>
          <a:avLst/>
          <a:gdLst/>
          <a:ahLst/>
          <a:cxnLst/>
          <a:rect l="0" t="0" r="0" b="0"/>
          <a:pathLst>
            <a:path>
              <a:moveTo>
                <a:pt x="97102" y="0"/>
              </a:moveTo>
              <a:lnTo>
                <a:pt x="97102" y="438667"/>
              </a:lnTo>
              <a:lnTo>
                <a:pt x="0" y="438667"/>
              </a:lnTo>
              <a:lnTo>
                <a:pt x="0" y="6327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1808889" y="-2310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041715" y="198074"/>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080687" y="237046"/>
        <a:ext cx="2017485" cy="1252653"/>
      </dsp:txXfrm>
    </dsp:sp>
    <dsp:sp modelId="{69E19E3B-50D3-42D0-853C-E7C7EAC61CB9}">
      <dsp:nvSpPr>
        <dsp:cNvPr id="0" name=""/>
        <dsp:cNvSpPr/>
      </dsp:nvSpPr>
      <dsp:spPr>
        <a:xfrm>
          <a:off x="1711787" y="1940274"/>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1944612" y="2161458"/>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1983584" y="2200430"/>
        <a:ext cx="2017485" cy="1252653"/>
      </dsp:txXfrm>
    </dsp:sp>
    <dsp:sp modelId="{DFECE81F-2673-4DB4-AD03-36690570BB09}">
      <dsp:nvSpPr>
        <dsp:cNvPr id="0" name=""/>
        <dsp:cNvSpPr/>
      </dsp:nvSpPr>
      <dsp:spPr>
        <a:xfrm>
          <a:off x="1662083" y="389854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1894909" y="4119733"/>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1933881" y="4158705"/>
        <a:ext cx="2017485" cy="1252653"/>
      </dsp:txXfrm>
    </dsp:sp>
    <dsp:sp modelId="{C99B3559-47FF-4CF9-89B8-977F5F288B04}">
      <dsp:nvSpPr>
        <dsp:cNvPr id="0" name=""/>
        <dsp:cNvSpPr/>
      </dsp:nvSpPr>
      <dsp:spPr>
        <a:xfrm>
          <a:off x="1711787" y="5820312"/>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1944612" y="6041496"/>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1983584" y="6080468"/>
        <a:ext cx="2017485" cy="12526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SİİRT VE YÖRESİ  EL SANATLARI ARAŞTIRMA VE UYGULAMA MERKEZİ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36A3E0-8A10-4340-8727-470F3252A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1823</Words>
  <Characters>10392</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Siirt Üniversitesi 2019 Yılı İdari Faaliyet Raporu  Hazırlama Taslağı</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2019 Yılı İdari Faaliyet Raporu  Hazırlama Taslağı</dc:title>
  <dc:subject>Akademik Birimler</dc:subject>
  <dc:creator>AHMET HAN AKYILDIZ</dc:creator>
  <cp:keywords/>
  <dc:description/>
  <cp:lastModifiedBy>AHMET HAN AKYILDIZ</cp:lastModifiedBy>
  <cp:revision>2</cp:revision>
  <dcterms:created xsi:type="dcterms:W3CDTF">2024-12-15T11:19:00Z</dcterms:created>
  <dcterms:modified xsi:type="dcterms:W3CDTF">2024-12-15T11:19:00Z</dcterms:modified>
</cp:coreProperties>
</file>