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CB" w:rsidRPr="00572CCB" w:rsidRDefault="00572CCB" w:rsidP="00572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72C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SİİRT ÜNİVERSİTESİ </w:t>
      </w:r>
    </w:p>
    <w:p w:rsidR="00572CCB" w:rsidRPr="00572CCB" w:rsidRDefault="00572CCB" w:rsidP="00572CC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72C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SİİRT VE YÖRESİ  EL  SANATLARI  ARAŞTIRMA  VE  UYGULAMA MERKEZİ</w:t>
      </w:r>
      <w:r w:rsidRPr="00572C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572CCB" w:rsidRPr="00572CCB" w:rsidRDefault="00572CCB" w:rsidP="00572CC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72C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HİZMET  STANDARTLARI  TABLOSU</w:t>
      </w:r>
    </w:p>
    <w:p w:rsidR="00572CCB" w:rsidRPr="00572CCB" w:rsidRDefault="00572CCB" w:rsidP="00572CC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72C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5"/>
        <w:gridCol w:w="5950"/>
        <w:gridCol w:w="4644"/>
        <w:gridCol w:w="2611"/>
      </w:tblGrid>
      <w:tr w:rsidR="00572CCB" w:rsidRPr="00572CCB" w:rsidTr="00572CCB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CCB" w:rsidRPr="00572CCB" w:rsidRDefault="00572CCB" w:rsidP="00572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Sıra No.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CCB" w:rsidRPr="00572CCB" w:rsidRDefault="00572CCB" w:rsidP="00572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Hizmetin Adı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CCB" w:rsidRPr="00572CCB" w:rsidRDefault="00572CCB" w:rsidP="00572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Ürün Üretim  aşamaları: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CCB" w:rsidRPr="00572CCB" w:rsidRDefault="00572CCB" w:rsidP="00572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Ürün satış aşaması</w:t>
            </w:r>
          </w:p>
        </w:tc>
      </w:tr>
      <w:tr w:rsidR="00572CCB" w:rsidRPr="00572CCB" w:rsidTr="00572CCB">
        <w:trPr>
          <w:trHeight w:val="7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20" w:after="100" w:afterAutospacing="1" w:line="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 Tiftik Ürünleri </w:t>
            </w:r>
            <w:proofErr w:type="gramStart"/>
            <w:r w:rsidRPr="00572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İmalatı:Yöremizde</w:t>
            </w:r>
            <w:proofErr w:type="gramEnd"/>
            <w:r w:rsidRPr="00572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unutulmaya yüz tutmuş el sanatlarını gün </w:t>
            </w:r>
            <w:proofErr w:type="spellStart"/>
            <w:r w:rsidRPr="00572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işığına</w:t>
            </w:r>
            <w:proofErr w:type="spellEnd"/>
            <w:r w:rsidRPr="00572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çıkartmak, yaşatmak geliştirmek, tanıtmak ve gelecek nesillere aktarmak. Bu amaçla Müdürlüğümüzde Siirt Battaniyesi, Seccade(Namazlık),</w:t>
            </w:r>
            <w:proofErr w:type="gramStart"/>
            <w:r w:rsidRPr="00572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Bayrak,Yolluk</w:t>
            </w:r>
            <w:proofErr w:type="gramEnd"/>
            <w:r w:rsidRPr="00572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, Portre,Atkı, Yelek, Yazılı Pano,Heybe, Kalpak, vb. ürünler saf tiftikten dokunarak Satış Ofislerimizde satışa arz edilmektedir.</w:t>
            </w:r>
          </w:p>
          <w:p w:rsidR="00572CCB" w:rsidRPr="00572CCB" w:rsidRDefault="00572CCB" w:rsidP="00572C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72CCB" w:rsidRPr="00572CCB" w:rsidRDefault="00572CCB" w:rsidP="00572CCB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  <w:p w:rsidR="00572CCB" w:rsidRPr="00572CCB" w:rsidRDefault="00572CCB" w:rsidP="00572CC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Mevzuat: </w:t>
            </w: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17.03.1972 tarihinde Türk Standartları Enstitüsü  tarafından tescil edilerek Resmi Gazetede  yayımlanan Siirt Battaniyesi Yönetmeliği</w:t>
            </w:r>
          </w:p>
          <w:p w:rsidR="00572CCB" w:rsidRPr="00572CCB" w:rsidRDefault="00572CCB" w:rsidP="00572CCB">
            <w:pPr>
              <w:spacing w:before="120" w:after="12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1.İmalatı yapılacak ürünler için tahmini yıllık hammadde(Tiftik) ihtiyacının tespit edilmesi.</w:t>
            </w:r>
          </w:p>
          <w:p w:rsidR="00572CCB" w:rsidRPr="00572CCB" w:rsidRDefault="00572CCB" w:rsidP="00572CC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2.Piyasa araştırması yapılarak ürünün temin edilmesi ve bunun için Üniversite </w:t>
            </w:r>
            <w:proofErr w:type="spell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Rektölüğü</w:t>
            </w:r>
            <w:proofErr w:type="spell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 ve Döner Sermaye İşletme müdürlüğü nezdinde gerekli yazışmalar ve  ihale yoluyla hammadde alımının yapılması.</w:t>
            </w:r>
          </w:p>
          <w:p w:rsidR="00572CCB" w:rsidRPr="00572CCB" w:rsidRDefault="00572CCB" w:rsidP="00572CC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3.Temin edilen hammadde(Tiftik) in </w:t>
            </w:r>
            <w:proofErr w:type="gram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Yıkama ,tarama</w:t>
            </w:r>
            <w:proofErr w:type="gram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, eğirme işlemlerinden geçirilerek iplik haline getirilmesi.</w:t>
            </w:r>
          </w:p>
          <w:p w:rsidR="00572CCB" w:rsidRPr="00572CCB" w:rsidRDefault="00572CCB" w:rsidP="00572CC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4.Elde edilen yarı mamul haldeki ipliklerden tam mamul ürün üretimi </w:t>
            </w:r>
            <w:proofErr w:type="spell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içn</w:t>
            </w:r>
            <w:proofErr w:type="spell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 Dokuma </w:t>
            </w:r>
            <w:proofErr w:type="gram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tezgahlarında</w:t>
            </w:r>
            <w:proofErr w:type="gram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 dokuma işlemi aşamasına geçilir.</w:t>
            </w:r>
          </w:p>
          <w:p w:rsidR="00572CCB" w:rsidRPr="00572CCB" w:rsidRDefault="00572CCB" w:rsidP="00572CCB">
            <w:pPr>
              <w:spacing w:before="120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CB" w:rsidRPr="00572CCB" w:rsidRDefault="00572CCB" w:rsidP="00572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Üretimi tamamlanan ürünler fatura karşılığı Satış Ofislerimiz vasıtası ile satılır ve elde edilen gelirler Üniversitemizin Döner </w:t>
            </w:r>
            <w:proofErr w:type="spell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Sermayeİşletme</w:t>
            </w:r>
            <w:proofErr w:type="spell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 Müdürlüğü hesabına yatırılır.</w:t>
            </w:r>
          </w:p>
          <w:p w:rsidR="00572CCB" w:rsidRPr="00572CCB" w:rsidRDefault="00572CCB" w:rsidP="00572CC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72CCB" w:rsidRPr="00572CCB" w:rsidTr="00572CC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tr-TR"/>
              </w:rPr>
              <w:t>Ürün Tanıtım için yapılan faaliyetler:</w:t>
            </w: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 Ülkemizin çeşitli kentlerinde düzenlenen Fuar ve etkinliklere iştirak edilerek ürettiğimiz ürünlerin ülke çapında tanıtımı sağlanır.</w:t>
            </w:r>
          </w:p>
          <w:p w:rsidR="00572CCB" w:rsidRPr="00572CCB" w:rsidRDefault="00572CCB" w:rsidP="00572CC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CB" w:rsidRPr="00572CCB" w:rsidRDefault="00572CCB" w:rsidP="00572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Yurt dışı ve Yurtiçi ürün siparişleri için İrtibat telefonlarımız:0484 212 11 10 – Ayrıca Üniversitemiz santral numarası 0484 223 12 24 no </w:t>
            </w:r>
            <w:proofErr w:type="spellStart"/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lu</w:t>
            </w:r>
            <w:proofErr w:type="spellEnd"/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telefondan Merkez Satış Ofisi </w:t>
            </w:r>
            <w:proofErr w:type="gramStart"/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dahili</w:t>
            </w:r>
            <w:proofErr w:type="gramEnd"/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 numarası 35 92-</w:t>
            </w:r>
            <w:proofErr w:type="spellStart"/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Kezer</w:t>
            </w:r>
            <w:proofErr w:type="spellEnd"/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Satış Ofisi dahili numarası 3591 den sipariş verilebilir</w:t>
            </w:r>
          </w:p>
        </w:tc>
      </w:tr>
      <w:tr w:rsidR="00572CCB" w:rsidRPr="00572CCB" w:rsidTr="00572CCB"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Eğitim Amaçlı Kurslar ve staj faaliyetleri: Siirt </w:t>
            </w:r>
            <w:proofErr w:type="spell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Valilğince</w:t>
            </w:r>
            <w:proofErr w:type="spell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 zaman </w:t>
            </w:r>
            <w:proofErr w:type="spell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zaman</w:t>
            </w:r>
            <w:proofErr w:type="spell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 verilen  meslek kazandırma kursları çerçevesinde dışarıdan gelen vatandaşlara  Battaniye imalatı konusunda  ücretsiz kursalar </w:t>
            </w:r>
            <w:proofErr w:type="gram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verilmekte ,bu</w:t>
            </w:r>
            <w:proofErr w:type="gram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 kursu bitiren vatandaşlara birer </w:t>
            </w:r>
            <w:proofErr w:type="spell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sertififa</w:t>
            </w:r>
            <w:proofErr w:type="spell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verlmektedirr</w:t>
            </w:r>
            <w:proofErr w:type="spell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. Üniversitemizin El Sanatları Bölümünde  okuyan öğrencilerimiz  müdürlüğümüz bünyesindeki  dokuma </w:t>
            </w:r>
            <w:proofErr w:type="spell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atölyelarinde</w:t>
            </w:r>
            <w:proofErr w:type="spell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  staj yapabilme </w:t>
            </w:r>
            <w:proofErr w:type="gramStart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imkanına</w:t>
            </w:r>
            <w:proofErr w:type="gramEnd"/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 sahiptirler.</w:t>
            </w:r>
          </w:p>
          <w:p w:rsidR="00572CCB" w:rsidRPr="00572CCB" w:rsidRDefault="00572CCB" w:rsidP="00572CC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CB" w:rsidRPr="00572CCB" w:rsidRDefault="00572CCB" w:rsidP="00572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72CCB" w:rsidRPr="00572CCB" w:rsidTr="00572CC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  <w:p w:rsidR="00572CCB" w:rsidRPr="00572CCB" w:rsidRDefault="00572CCB" w:rsidP="00572CCB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CB" w:rsidRPr="00572CCB" w:rsidRDefault="00572CCB" w:rsidP="00572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CB" w:rsidRPr="00572CCB" w:rsidRDefault="00572CCB" w:rsidP="00572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2CC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572CCB" w:rsidRPr="00572CCB" w:rsidRDefault="00572CCB" w:rsidP="0057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72CCB">
        <w:rPr>
          <w:rFonts w:ascii="Arial Narrow" w:eastAsia="Times New Roman" w:hAnsi="Arial Narrow" w:cs="Times New Roman"/>
          <w:color w:val="000000"/>
          <w:sz w:val="20"/>
          <w:szCs w:val="20"/>
          <w:lang w:eastAsia="tr-TR"/>
        </w:rPr>
        <w:t>                                </w:t>
      </w:r>
    </w:p>
    <w:p w:rsidR="00B44AE1" w:rsidRDefault="00B44AE1"/>
    <w:sectPr w:rsidR="00B44AE1" w:rsidSect="00572C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72CCB"/>
    <w:rsid w:val="00572CCB"/>
    <w:rsid w:val="00B4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1</cp:revision>
  <dcterms:created xsi:type="dcterms:W3CDTF">2019-05-20T10:52:00Z</dcterms:created>
  <dcterms:modified xsi:type="dcterms:W3CDTF">2019-05-20T10:53:00Z</dcterms:modified>
</cp:coreProperties>
</file>